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91A8" w14:textId="6E2B0EDC" w:rsidR="004D4576" w:rsidRPr="00CA5A48" w:rsidRDefault="004D4576" w:rsidP="00CA5A48">
      <w:pPr>
        <w:spacing w:after="0"/>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EK 1</w:t>
      </w:r>
    </w:p>
    <w:p w14:paraId="483C7340" w14:textId="0E281F90" w:rsidR="004F32FB" w:rsidRPr="00CA5A48" w:rsidRDefault="00F6086B" w:rsidP="009F5C5A">
      <w:pPr>
        <w:spacing w:after="0"/>
        <w:jc w:val="center"/>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İ</w:t>
      </w:r>
      <w:r w:rsidR="000313E6" w:rsidRPr="00CA5A48">
        <w:rPr>
          <w:rFonts w:ascii="Times New Roman" w:hAnsi="Times New Roman" w:cs="Times New Roman"/>
          <w:b/>
          <w:color w:val="000000" w:themeColor="text1"/>
          <w:sz w:val="24"/>
          <w:szCs w:val="24"/>
        </w:rPr>
        <w:t>STANBUL</w:t>
      </w:r>
      <w:r w:rsidR="009F5C5A">
        <w:rPr>
          <w:rFonts w:ascii="Times New Roman" w:hAnsi="Times New Roman" w:cs="Times New Roman"/>
          <w:b/>
          <w:color w:val="000000" w:themeColor="text1"/>
          <w:sz w:val="24"/>
          <w:szCs w:val="24"/>
        </w:rPr>
        <w:t xml:space="preserve"> TEKSTİL VE HAMMADDELERİ </w:t>
      </w:r>
      <w:r w:rsidR="004F32FB" w:rsidRPr="00CA5A48">
        <w:rPr>
          <w:rFonts w:ascii="Times New Roman" w:hAnsi="Times New Roman" w:cs="Times New Roman"/>
          <w:b/>
          <w:color w:val="000000" w:themeColor="text1"/>
          <w:sz w:val="24"/>
          <w:szCs w:val="24"/>
        </w:rPr>
        <w:t>İHRACATÇILARI BİRLİĞİ</w:t>
      </w:r>
    </w:p>
    <w:p w14:paraId="53D16CBD" w14:textId="5062823C" w:rsidR="00E142EF" w:rsidRDefault="009F5C5A" w:rsidP="00BB560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İTALYA SEKTÖREL TİCARET HEYETİ PR</w:t>
      </w:r>
      <w:r w:rsidR="00AF77F8" w:rsidRPr="00CA5A48">
        <w:rPr>
          <w:rFonts w:ascii="Times New Roman" w:eastAsia="Times New Roman" w:hAnsi="Times New Roman" w:cs="Times New Roman"/>
          <w:b/>
          <w:bCs/>
          <w:color w:val="000000"/>
          <w:sz w:val="24"/>
          <w:szCs w:val="24"/>
          <w:lang w:eastAsia="tr-TR"/>
        </w:rPr>
        <w:br/>
      </w:r>
      <w:r w:rsidR="00176027" w:rsidRPr="00CA5A48">
        <w:rPr>
          <w:rFonts w:ascii="Times New Roman" w:hAnsi="Times New Roman" w:cs="Times New Roman"/>
          <w:b/>
          <w:color w:val="000000" w:themeColor="text1"/>
          <w:sz w:val="24"/>
          <w:szCs w:val="24"/>
        </w:rPr>
        <w:t>HİZMET ALIM</w:t>
      </w:r>
      <w:r w:rsidR="00C4412B" w:rsidRPr="00CA5A48">
        <w:rPr>
          <w:rFonts w:ascii="Times New Roman" w:hAnsi="Times New Roman" w:cs="Times New Roman"/>
          <w:b/>
          <w:color w:val="000000" w:themeColor="text1"/>
          <w:sz w:val="24"/>
          <w:szCs w:val="24"/>
        </w:rPr>
        <w:t xml:space="preserve"> </w:t>
      </w:r>
      <w:r w:rsidR="001C4F72" w:rsidRPr="00CA5A48">
        <w:rPr>
          <w:rFonts w:ascii="Times New Roman" w:hAnsi="Times New Roman" w:cs="Times New Roman"/>
          <w:b/>
          <w:color w:val="000000" w:themeColor="text1"/>
          <w:sz w:val="24"/>
          <w:szCs w:val="24"/>
        </w:rPr>
        <w:t>ŞARTNAMESİ</w:t>
      </w:r>
    </w:p>
    <w:p w14:paraId="091A6EFA" w14:textId="77777777" w:rsidR="00BB560C" w:rsidRPr="00BB560C" w:rsidRDefault="00BB560C" w:rsidP="00BB560C">
      <w:pPr>
        <w:spacing w:after="0" w:line="240" w:lineRule="auto"/>
        <w:jc w:val="center"/>
        <w:rPr>
          <w:rFonts w:ascii="Times New Roman" w:eastAsia="Times New Roman" w:hAnsi="Times New Roman" w:cs="Times New Roman"/>
          <w:b/>
          <w:bCs/>
          <w:color w:val="000000"/>
          <w:sz w:val="24"/>
          <w:szCs w:val="24"/>
          <w:lang w:eastAsia="tr-TR"/>
        </w:rPr>
      </w:pPr>
    </w:p>
    <w:p w14:paraId="2445692D" w14:textId="520CBC52" w:rsidR="00E142EF" w:rsidRPr="00CA5A48" w:rsidRDefault="00B97975" w:rsidP="00BB560C">
      <w:pPr>
        <w:spacing w:after="0"/>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GENEL</w:t>
      </w:r>
    </w:p>
    <w:p w14:paraId="4728AC1F" w14:textId="5D67D329" w:rsidR="007974A1" w:rsidRPr="00BB560C" w:rsidRDefault="009F5C5A" w:rsidP="00BB56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İtalya’da gerçekleştirilmesi planlanan Sektörel Ticaret Heyeti PR (ikili iş görüşmeleri yabancı alıcı davet) </w:t>
      </w:r>
      <w:r w:rsidR="008E576C" w:rsidRPr="00CA5A48">
        <w:rPr>
          <w:rFonts w:ascii="Times New Roman" w:hAnsi="Times New Roman" w:cs="Times New Roman"/>
          <w:color w:val="000000" w:themeColor="text1"/>
          <w:sz w:val="24"/>
          <w:szCs w:val="24"/>
        </w:rPr>
        <w:t xml:space="preserve">işi </w:t>
      </w:r>
      <w:r w:rsidR="00393310" w:rsidRPr="00CA5A48">
        <w:rPr>
          <w:rFonts w:ascii="Times New Roman" w:hAnsi="Times New Roman" w:cs="Times New Roman"/>
          <w:color w:val="000000" w:themeColor="text1"/>
          <w:sz w:val="24"/>
          <w:szCs w:val="24"/>
        </w:rPr>
        <w:t xml:space="preserve"> </w:t>
      </w:r>
      <w:r w:rsidR="00A706A9" w:rsidRPr="00CA5A48">
        <w:rPr>
          <w:rFonts w:ascii="Times New Roman" w:hAnsi="Times New Roman" w:cs="Times New Roman"/>
          <w:color w:val="000000" w:themeColor="text1"/>
          <w:sz w:val="24"/>
          <w:szCs w:val="24"/>
        </w:rPr>
        <w:t xml:space="preserve"> için teklifler alınacaktır.</w:t>
      </w:r>
    </w:p>
    <w:p w14:paraId="6673D263" w14:textId="4C758FBC" w:rsidR="00B97975" w:rsidRPr="00CA5A48" w:rsidRDefault="00B97975"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İDARE</w:t>
      </w:r>
      <w:r w:rsidRPr="00CA5A48">
        <w:rPr>
          <w:rFonts w:ascii="Times New Roman" w:eastAsia="Times New Roman" w:hAnsi="Times New Roman" w:cs="Times New Roman"/>
          <w:color w:val="000000" w:themeColor="text1"/>
          <w:sz w:val="24"/>
          <w:szCs w:val="24"/>
          <w:lang w:eastAsia="tr-TR"/>
        </w:rPr>
        <w:t xml:space="preserve">: İstanbul </w:t>
      </w:r>
      <w:r w:rsidR="009F5C5A">
        <w:rPr>
          <w:rFonts w:ascii="Times New Roman" w:eastAsia="Times New Roman" w:hAnsi="Times New Roman" w:cs="Times New Roman"/>
          <w:color w:val="000000" w:themeColor="text1"/>
          <w:sz w:val="24"/>
          <w:szCs w:val="24"/>
          <w:lang w:eastAsia="tr-TR"/>
        </w:rPr>
        <w:t>Tekstil ve Hammaddeleri</w:t>
      </w:r>
      <w:r w:rsidRPr="00CA5A48">
        <w:rPr>
          <w:rFonts w:ascii="Times New Roman" w:eastAsia="Times New Roman" w:hAnsi="Times New Roman" w:cs="Times New Roman"/>
          <w:color w:val="000000" w:themeColor="text1"/>
          <w:sz w:val="24"/>
          <w:szCs w:val="24"/>
          <w:lang w:eastAsia="tr-TR"/>
        </w:rPr>
        <w:t xml:space="preserve"> İhracatçıları Birliği kısaca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olarak anılacaktır</w:t>
      </w:r>
      <w:r w:rsidR="00BA799B">
        <w:rPr>
          <w:rFonts w:ascii="Times New Roman" w:eastAsia="Times New Roman" w:hAnsi="Times New Roman" w:cs="Times New Roman"/>
          <w:color w:val="000000" w:themeColor="text1"/>
          <w:sz w:val="24"/>
          <w:szCs w:val="24"/>
          <w:lang w:eastAsia="tr-TR"/>
        </w:rPr>
        <w:t xml:space="preserve"> ve İstanbul Tekstil ve Konfeksiyon İhracatçı Birlikleri Genel Sekreterliği “İTKİB” olarak anılacaktır.</w:t>
      </w:r>
    </w:p>
    <w:p w14:paraId="045B17EE" w14:textId="77777777" w:rsidR="00B97975" w:rsidRPr="00CA5A48" w:rsidRDefault="00B97975" w:rsidP="00CA5A48">
      <w:pPr>
        <w:spacing w:after="0" w:line="240" w:lineRule="auto"/>
        <w:jc w:val="both"/>
        <w:rPr>
          <w:rFonts w:ascii="Times New Roman" w:eastAsia="Times New Roman" w:hAnsi="Times New Roman" w:cs="Times New Roman"/>
          <w:b/>
          <w:color w:val="000000" w:themeColor="text1"/>
          <w:sz w:val="24"/>
          <w:szCs w:val="24"/>
          <w:lang w:eastAsia="tr-TR"/>
        </w:rPr>
      </w:pPr>
    </w:p>
    <w:p w14:paraId="7CF40DA9" w14:textId="04B56F48" w:rsidR="00B97975" w:rsidRDefault="00B97975" w:rsidP="00BB560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İSTEKLİ</w:t>
      </w:r>
      <w:r w:rsidRPr="00CA5A48">
        <w:rPr>
          <w:rFonts w:ascii="Times New Roman" w:eastAsia="Times New Roman" w:hAnsi="Times New Roman" w:cs="Times New Roman"/>
          <w:color w:val="000000" w:themeColor="text1"/>
          <w:sz w:val="24"/>
          <w:szCs w:val="24"/>
          <w:lang w:eastAsia="tr-TR"/>
        </w:rPr>
        <w:t>: Teklif Sahibi Firma.</w:t>
      </w:r>
    </w:p>
    <w:p w14:paraId="6585E9D1" w14:textId="77777777" w:rsidR="00BB560C" w:rsidRPr="00BB560C" w:rsidRDefault="00BB560C" w:rsidP="00BB560C">
      <w:pPr>
        <w:spacing w:after="0" w:line="240" w:lineRule="auto"/>
        <w:jc w:val="both"/>
        <w:rPr>
          <w:rFonts w:ascii="Times New Roman" w:eastAsia="Times New Roman" w:hAnsi="Times New Roman" w:cs="Times New Roman"/>
          <w:color w:val="000000" w:themeColor="text1"/>
          <w:sz w:val="24"/>
          <w:szCs w:val="24"/>
          <w:lang w:eastAsia="tr-TR"/>
        </w:rPr>
      </w:pPr>
    </w:p>
    <w:p w14:paraId="78BD6DB9" w14:textId="52702DC2" w:rsidR="00393310" w:rsidRPr="00BB560C" w:rsidRDefault="00B97975" w:rsidP="00BB560C">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İŞİN KAPSAMI:</w:t>
      </w:r>
    </w:p>
    <w:p w14:paraId="4EF91673" w14:textId="44863840" w:rsidR="00F1060C" w:rsidRDefault="00BB560C" w:rsidP="00BB560C">
      <w:pPr>
        <w:spacing w:after="0"/>
        <w:jc w:val="both"/>
        <w:rPr>
          <w:rFonts w:ascii="Times New Roman" w:hAnsi="Times New Roman" w:cs="Times New Roman"/>
          <w:color w:val="000000" w:themeColor="text1"/>
          <w:sz w:val="24"/>
          <w:szCs w:val="24"/>
        </w:rPr>
      </w:pPr>
      <w:r w:rsidRPr="00BB560C">
        <w:rPr>
          <w:rFonts w:ascii="Times New Roman" w:hAnsi="Times New Roman" w:cs="Times New Roman"/>
          <w:color w:val="000000" w:themeColor="text1"/>
          <w:sz w:val="24"/>
          <w:szCs w:val="24"/>
        </w:rPr>
        <w:t xml:space="preserve">5973 Sayılı İhracat Destekleri Hakkında Karara İlişkin Genelgeler içerisindeki Ticaret Heyeti Destekleri kapsamında </w:t>
      </w:r>
      <w:r w:rsidR="007B147B">
        <w:rPr>
          <w:rFonts w:ascii="Times New Roman" w:hAnsi="Times New Roman" w:cs="Times New Roman"/>
          <w:color w:val="000000" w:themeColor="text1"/>
          <w:sz w:val="24"/>
          <w:szCs w:val="24"/>
        </w:rPr>
        <w:t xml:space="preserve">19 – 22 </w:t>
      </w:r>
      <w:r w:rsidR="009F5C5A">
        <w:rPr>
          <w:rFonts w:ascii="Times New Roman" w:hAnsi="Times New Roman" w:cs="Times New Roman"/>
          <w:color w:val="000000" w:themeColor="text1"/>
          <w:sz w:val="24"/>
          <w:szCs w:val="24"/>
        </w:rPr>
        <w:t xml:space="preserve">Ocak 2026 </w:t>
      </w:r>
      <w:r w:rsidR="007B147B">
        <w:rPr>
          <w:rFonts w:ascii="Times New Roman" w:hAnsi="Times New Roman" w:cs="Times New Roman"/>
          <w:color w:val="000000" w:themeColor="text1"/>
          <w:sz w:val="24"/>
          <w:szCs w:val="24"/>
        </w:rPr>
        <w:t>tarihlerinde</w:t>
      </w:r>
      <w:r w:rsidR="009F5C5A">
        <w:rPr>
          <w:rFonts w:ascii="Times New Roman" w:hAnsi="Times New Roman" w:cs="Times New Roman"/>
          <w:color w:val="000000" w:themeColor="text1"/>
          <w:sz w:val="24"/>
          <w:szCs w:val="24"/>
        </w:rPr>
        <w:t xml:space="preserve"> İtalya’ya gerçekleştirilmesi planlanan tekstil ve hammaddeleri sektörü özelinde gerçekleştirilecek sektörel ticaret heyeti programı kapsamında PR ve müşteri daveti hizmeti için teklifler alınacaktır.</w:t>
      </w:r>
      <w:r>
        <w:rPr>
          <w:rFonts w:ascii="Times New Roman" w:hAnsi="Times New Roman" w:cs="Times New Roman"/>
          <w:color w:val="000000" w:themeColor="text1"/>
          <w:sz w:val="24"/>
          <w:szCs w:val="24"/>
        </w:rPr>
        <w:t xml:space="preserve"> Ticaret Heyeti söz konusu Genelge hükümleri çerçevesinde gerçekleşecektir.</w:t>
      </w:r>
      <w:r w:rsidR="009F5C5A">
        <w:rPr>
          <w:rFonts w:ascii="Times New Roman" w:hAnsi="Times New Roman" w:cs="Times New Roman"/>
          <w:color w:val="000000" w:themeColor="text1"/>
          <w:sz w:val="24"/>
          <w:szCs w:val="24"/>
        </w:rPr>
        <w:t xml:space="preserve"> Bahse konu heyete tekstil ve hammaddeleri sektöründe iştigal eden Türk firmalar katılım sağlayacaktır. Söz konusu heyet kapsamında, ikili iş görüşmelerine en az </w:t>
      </w:r>
      <w:r>
        <w:rPr>
          <w:rFonts w:ascii="Times New Roman" w:hAnsi="Times New Roman" w:cs="Times New Roman"/>
          <w:color w:val="000000" w:themeColor="text1"/>
          <w:sz w:val="24"/>
          <w:szCs w:val="24"/>
        </w:rPr>
        <w:t>yabancı 60</w:t>
      </w:r>
      <w:r w:rsidR="009F5C5A">
        <w:rPr>
          <w:rFonts w:ascii="Times New Roman" w:hAnsi="Times New Roman" w:cs="Times New Roman"/>
          <w:color w:val="000000" w:themeColor="text1"/>
          <w:sz w:val="24"/>
          <w:szCs w:val="24"/>
        </w:rPr>
        <w:t xml:space="preserve"> alıcı firmanın katılım sağlaması </w:t>
      </w:r>
      <w:r>
        <w:rPr>
          <w:rFonts w:ascii="Times New Roman" w:hAnsi="Times New Roman" w:cs="Times New Roman"/>
          <w:color w:val="000000" w:themeColor="text1"/>
          <w:sz w:val="24"/>
          <w:szCs w:val="24"/>
        </w:rPr>
        <w:t xml:space="preserve">katılımcı her Türk firmanın en az 8 yabancı alıcıyla görüşmesi, İSTEKLİ’nin her katılımcı her Türk firma için özel çalışma yaparak matchmaking listesi oluşturması ve görüşmeleri organize etmesi </w:t>
      </w:r>
      <w:r w:rsidR="009F5C5A">
        <w:rPr>
          <w:rFonts w:ascii="Times New Roman" w:hAnsi="Times New Roman" w:cs="Times New Roman"/>
          <w:color w:val="000000" w:themeColor="text1"/>
          <w:sz w:val="24"/>
          <w:szCs w:val="24"/>
        </w:rPr>
        <w:t xml:space="preserve">beklenmektedir. </w:t>
      </w:r>
      <w:r>
        <w:rPr>
          <w:rFonts w:ascii="Times New Roman" w:hAnsi="Times New Roman" w:cs="Times New Roman"/>
          <w:color w:val="000000" w:themeColor="text1"/>
          <w:sz w:val="24"/>
          <w:szCs w:val="24"/>
        </w:rPr>
        <w:t xml:space="preserve">Heyete katılacak 15 ya da 20 Türk firması olması beklenmektedir. </w:t>
      </w:r>
      <w:r w:rsidR="009F5C5A">
        <w:rPr>
          <w:rFonts w:ascii="Times New Roman" w:hAnsi="Times New Roman" w:cs="Times New Roman"/>
          <w:color w:val="000000" w:themeColor="text1"/>
          <w:sz w:val="24"/>
          <w:szCs w:val="24"/>
        </w:rPr>
        <w:t xml:space="preserve">Sektörel Ticaret Heyeti kapsamında İSTEKLİ’nin heyet tarihinden 30 gün önce heyete katılacak alıcı firmaları BİRLİK’ten yazılı onay alarak netleştirmesi gerekmektedir. Söz konusu heyet kapsamında matchmaking listesi ve görüşme takviminin oluşturulması İSTEKLİ’nin sorumluluğunda olacaktır. Sektörel Ticaret Heyeti’nin </w:t>
      </w:r>
      <w:r>
        <w:rPr>
          <w:rFonts w:ascii="Times New Roman" w:hAnsi="Times New Roman" w:cs="Times New Roman"/>
          <w:color w:val="000000" w:themeColor="text1"/>
          <w:sz w:val="24"/>
          <w:szCs w:val="24"/>
        </w:rPr>
        <w:t>İ</w:t>
      </w:r>
      <w:r w:rsidR="007B147B">
        <w:rPr>
          <w:rFonts w:ascii="Times New Roman" w:hAnsi="Times New Roman" w:cs="Times New Roman"/>
          <w:color w:val="000000" w:themeColor="text1"/>
          <w:sz w:val="24"/>
          <w:szCs w:val="24"/>
        </w:rPr>
        <w:t>talya Sektörel Ticaret Heyeti Çalışma Dönem</w:t>
      </w:r>
      <w:r>
        <w:rPr>
          <w:rFonts w:ascii="Times New Roman" w:hAnsi="Times New Roman" w:cs="Times New Roman"/>
          <w:color w:val="000000" w:themeColor="text1"/>
          <w:sz w:val="24"/>
          <w:szCs w:val="24"/>
        </w:rPr>
        <w:t>i aşağıdaki gibidir:</w:t>
      </w:r>
    </w:p>
    <w:p w14:paraId="7F8617B9" w14:textId="5187EC5E" w:rsidR="007B147B" w:rsidRDefault="007B147B" w:rsidP="00BB560C">
      <w:pPr>
        <w:pStyle w:val="ListeParagraf"/>
        <w:numPr>
          <w:ilvl w:val="0"/>
          <w:numId w:val="47"/>
        </w:numPr>
        <w:spacing w:after="0"/>
        <w:jc w:val="both"/>
        <w:rPr>
          <w:rFonts w:ascii="Times New Roman" w:hAnsi="Times New Roman" w:cs="Times New Roman"/>
          <w:color w:val="000000" w:themeColor="text1"/>
          <w:sz w:val="24"/>
          <w:szCs w:val="24"/>
        </w:rPr>
      </w:pPr>
      <w:r w:rsidRPr="007B147B">
        <w:rPr>
          <w:rFonts w:ascii="Times New Roman" w:hAnsi="Times New Roman" w:cs="Times New Roman"/>
          <w:color w:val="000000" w:themeColor="text1"/>
          <w:sz w:val="24"/>
          <w:szCs w:val="24"/>
        </w:rPr>
        <w:t>19 Ocak 2026: İtalya’ya varış</w:t>
      </w:r>
    </w:p>
    <w:p w14:paraId="24DDE042" w14:textId="5B7E3BFE" w:rsidR="007B147B" w:rsidRDefault="007B147B" w:rsidP="007B147B">
      <w:pPr>
        <w:pStyle w:val="ListeParagraf"/>
        <w:numPr>
          <w:ilvl w:val="0"/>
          <w:numId w:val="4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Ocak 2026: B2B Görüşmeler</w:t>
      </w:r>
    </w:p>
    <w:p w14:paraId="1AA6804D" w14:textId="223001E1" w:rsidR="007B147B" w:rsidRDefault="007B147B" w:rsidP="007B147B">
      <w:pPr>
        <w:pStyle w:val="ListeParagraf"/>
        <w:numPr>
          <w:ilvl w:val="0"/>
          <w:numId w:val="4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Ocak 2026: </w:t>
      </w:r>
      <w:r w:rsidR="001970A0">
        <w:rPr>
          <w:rFonts w:ascii="Times New Roman" w:hAnsi="Times New Roman" w:cs="Times New Roman"/>
          <w:color w:val="000000" w:themeColor="text1"/>
          <w:sz w:val="24"/>
          <w:szCs w:val="24"/>
        </w:rPr>
        <w:t>B2B Görüşmeler</w:t>
      </w:r>
    </w:p>
    <w:p w14:paraId="5045B8D9" w14:textId="793CC458" w:rsidR="00FB7321" w:rsidRPr="00BB560C" w:rsidRDefault="007B147B" w:rsidP="00BB560C">
      <w:pPr>
        <w:pStyle w:val="ListeParagraf"/>
        <w:numPr>
          <w:ilvl w:val="0"/>
          <w:numId w:val="4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Ocak 2026: İstanbul’a dönüş</w:t>
      </w:r>
    </w:p>
    <w:p w14:paraId="10E7EA72" w14:textId="77777777" w:rsidR="007B147B" w:rsidRDefault="00036091" w:rsidP="00BB560C">
      <w:pPr>
        <w:spacing w:after="0"/>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Amaç</w:t>
      </w:r>
      <w:r w:rsidR="001643E7" w:rsidRPr="00CA5A48">
        <w:rPr>
          <w:rFonts w:ascii="Times New Roman" w:hAnsi="Times New Roman" w:cs="Times New Roman"/>
          <w:b/>
          <w:color w:val="000000" w:themeColor="text1"/>
          <w:sz w:val="24"/>
          <w:szCs w:val="24"/>
        </w:rPr>
        <w:t>:</w:t>
      </w:r>
    </w:p>
    <w:p w14:paraId="74D03F16" w14:textId="4B2977DB" w:rsidR="00036091" w:rsidRPr="007B147B" w:rsidRDefault="001643E7" w:rsidP="00CA5A48">
      <w:pPr>
        <w:jc w:val="both"/>
        <w:rPr>
          <w:rFonts w:ascii="Times New Roman" w:hAnsi="Times New Roman" w:cs="Times New Roman"/>
          <w:b/>
          <w:color w:val="000000" w:themeColor="text1"/>
          <w:sz w:val="24"/>
          <w:szCs w:val="24"/>
        </w:rPr>
      </w:pPr>
      <w:r w:rsidRPr="00CA5A48">
        <w:rPr>
          <w:rFonts w:ascii="Times New Roman" w:hAnsi="Times New Roman" w:cs="Times New Roman"/>
          <w:color w:val="000000" w:themeColor="text1"/>
          <w:sz w:val="24"/>
          <w:szCs w:val="24"/>
        </w:rPr>
        <w:t xml:space="preserve">İşbu şartname İstanbul Tekstil ve Konfeksiyon İhracatçı Birlikleri Genel Sekreterliği bünyesindeki İstanbul </w:t>
      </w:r>
      <w:r w:rsidR="007B147B">
        <w:rPr>
          <w:rFonts w:ascii="Times New Roman" w:hAnsi="Times New Roman" w:cs="Times New Roman"/>
          <w:color w:val="000000" w:themeColor="text1"/>
          <w:sz w:val="24"/>
          <w:szCs w:val="24"/>
        </w:rPr>
        <w:t>Tekstil ve Hammaddeleri</w:t>
      </w:r>
      <w:r w:rsidRPr="00CA5A48">
        <w:rPr>
          <w:rFonts w:ascii="Times New Roman" w:hAnsi="Times New Roman" w:cs="Times New Roman"/>
          <w:color w:val="000000" w:themeColor="text1"/>
          <w:sz w:val="24"/>
          <w:szCs w:val="24"/>
        </w:rPr>
        <w:t xml:space="preserve"> İhracatçıları Birliği </w:t>
      </w:r>
      <w:r w:rsidR="00AC26E4" w:rsidRPr="00CA5A48">
        <w:rPr>
          <w:rFonts w:ascii="Times New Roman" w:hAnsi="Times New Roman" w:cs="Times New Roman"/>
          <w:color w:val="000000" w:themeColor="text1"/>
          <w:sz w:val="24"/>
          <w:szCs w:val="24"/>
        </w:rPr>
        <w:t xml:space="preserve">tarafından </w:t>
      </w:r>
      <w:r w:rsidR="007B147B">
        <w:rPr>
          <w:rFonts w:ascii="Times New Roman" w:hAnsi="Times New Roman" w:cs="Times New Roman"/>
          <w:color w:val="000000" w:themeColor="text1"/>
          <w:sz w:val="24"/>
          <w:szCs w:val="24"/>
        </w:rPr>
        <w:t>19 – 22 Ocak 2026 tarihlerinde gerçekleştirilecek olan Sektörel Ticaret Heyeti kapsamındaki PR ve müşteri daveti hizmeti işinin ama</w:t>
      </w:r>
      <w:r w:rsidRPr="00CA5A48">
        <w:rPr>
          <w:rFonts w:ascii="Times New Roman" w:hAnsi="Times New Roman" w:cs="Times New Roman"/>
          <w:color w:val="000000" w:themeColor="text1"/>
          <w:sz w:val="24"/>
          <w:szCs w:val="24"/>
        </w:rPr>
        <w:t xml:space="preserve">cına uygun bir şekilde yürütülmesi ve </w:t>
      </w:r>
      <w:r w:rsidR="0034546B" w:rsidRPr="00CA5A48">
        <w:rPr>
          <w:rFonts w:ascii="Times New Roman" w:hAnsi="Times New Roman" w:cs="Times New Roman"/>
          <w:color w:val="000000" w:themeColor="text1"/>
          <w:sz w:val="24"/>
          <w:szCs w:val="24"/>
        </w:rPr>
        <w:t>etkinlikten</w:t>
      </w:r>
      <w:r w:rsidRPr="00CA5A48">
        <w:rPr>
          <w:rFonts w:ascii="Times New Roman" w:hAnsi="Times New Roman" w:cs="Times New Roman"/>
          <w:color w:val="000000" w:themeColor="text1"/>
          <w:sz w:val="24"/>
          <w:szCs w:val="24"/>
        </w:rPr>
        <w:t xml:space="preserve"> beklenen maksimum faydanın sağlanması için takip edilecek işlerin belirlenmesidir.</w:t>
      </w:r>
      <w:r w:rsidR="009A7BB4" w:rsidRPr="00CA5A48">
        <w:rPr>
          <w:rFonts w:ascii="Times New Roman" w:hAnsi="Times New Roman" w:cs="Times New Roman"/>
          <w:color w:val="000000" w:themeColor="text1"/>
          <w:sz w:val="24"/>
          <w:szCs w:val="24"/>
        </w:rPr>
        <w:t xml:space="preserve"> </w:t>
      </w:r>
    </w:p>
    <w:p w14:paraId="74112407" w14:textId="77777777" w:rsidR="00291F8B" w:rsidRPr="00CA5A48" w:rsidRDefault="00036091" w:rsidP="00BB560C">
      <w:pPr>
        <w:spacing w:after="0"/>
        <w:jc w:val="both"/>
        <w:rPr>
          <w:rFonts w:ascii="Times New Roman" w:hAnsi="Times New Roman" w:cs="Times New Roman"/>
          <w:b/>
          <w:bCs/>
          <w:color w:val="000000" w:themeColor="text1"/>
          <w:sz w:val="24"/>
          <w:szCs w:val="24"/>
        </w:rPr>
      </w:pPr>
      <w:r w:rsidRPr="00CA5A48">
        <w:rPr>
          <w:rFonts w:ascii="Times New Roman" w:hAnsi="Times New Roman" w:cs="Times New Roman"/>
          <w:b/>
          <w:bCs/>
          <w:color w:val="000000" w:themeColor="text1"/>
          <w:sz w:val="24"/>
          <w:szCs w:val="24"/>
        </w:rPr>
        <w:t>Teklif İçeriği:</w:t>
      </w:r>
    </w:p>
    <w:p w14:paraId="43D7AC8B" w14:textId="20EA1CE0" w:rsidR="00BE2BE1" w:rsidRPr="00BB560C" w:rsidRDefault="00291F8B" w:rsidP="00BB560C">
      <w:pPr>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 xml:space="preserve">Teklifi veren şirket teklifini gösteren fiyatları ve bunların toplam tutarlarını </w:t>
      </w:r>
      <w:r w:rsidR="00993F71">
        <w:rPr>
          <w:rFonts w:ascii="Times New Roman" w:hAnsi="Times New Roman" w:cs="Times New Roman"/>
          <w:color w:val="000000" w:themeColor="text1"/>
          <w:sz w:val="24"/>
          <w:szCs w:val="24"/>
        </w:rPr>
        <w:t>EURO (€)</w:t>
      </w:r>
      <w:r w:rsidRPr="00CA5A48">
        <w:rPr>
          <w:rFonts w:ascii="Times New Roman" w:hAnsi="Times New Roman" w:cs="Times New Roman"/>
          <w:color w:val="000000" w:themeColor="text1"/>
          <w:sz w:val="24"/>
          <w:szCs w:val="24"/>
        </w:rPr>
        <w:t xml:space="preserve"> olarak belirtecektir. Sözleşme konusu işin ödemelerinde de bu para birimi kullanılacaktır.</w:t>
      </w:r>
      <w:r w:rsidR="009A7BB4" w:rsidRPr="00CA5A48">
        <w:rPr>
          <w:rFonts w:ascii="Times New Roman" w:hAnsi="Times New Roman" w:cs="Times New Roman"/>
          <w:color w:val="000000" w:themeColor="text1"/>
          <w:sz w:val="24"/>
          <w:szCs w:val="24"/>
        </w:rPr>
        <w:t xml:space="preserve"> </w:t>
      </w:r>
    </w:p>
    <w:p w14:paraId="2BA2CC27" w14:textId="77777777" w:rsidR="00674318" w:rsidRPr="00CA5A48" w:rsidRDefault="00674318" w:rsidP="00BB560C">
      <w:pPr>
        <w:spacing w:after="0"/>
        <w:jc w:val="both"/>
        <w:rPr>
          <w:rFonts w:ascii="Times New Roman" w:hAnsi="Times New Roman" w:cs="Times New Roman"/>
          <w:b/>
          <w:color w:val="000000" w:themeColor="text1"/>
          <w:sz w:val="24"/>
          <w:szCs w:val="24"/>
        </w:rPr>
      </w:pPr>
      <w:r w:rsidRPr="00CA5A48">
        <w:rPr>
          <w:rFonts w:ascii="Times New Roman" w:hAnsi="Times New Roman" w:cs="Times New Roman"/>
          <w:b/>
          <w:color w:val="000000" w:themeColor="text1"/>
          <w:sz w:val="24"/>
          <w:szCs w:val="24"/>
        </w:rPr>
        <w:t>Genel Şartlar:</w:t>
      </w:r>
    </w:p>
    <w:p w14:paraId="1F7ECE3C" w14:textId="77777777" w:rsidR="00674318" w:rsidRPr="00CA5A48" w:rsidRDefault="00674318"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 xml:space="preserve">Teklifler, KDV hariç olarak gösterilmelidir. </w:t>
      </w:r>
    </w:p>
    <w:p w14:paraId="3CFD761A" w14:textId="3AE9701A" w:rsidR="00452257" w:rsidRPr="00CA5A48" w:rsidRDefault="00674318"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lastRenderedPageBreak/>
        <w:t xml:space="preserve">Teklifler </w:t>
      </w:r>
      <w:r w:rsidR="00993F71">
        <w:rPr>
          <w:rStyle w:val="Kpr"/>
          <w:rFonts w:ascii="Times New Roman" w:hAnsi="Times New Roman" w:cs="Times New Roman"/>
          <w:color w:val="000000" w:themeColor="text1"/>
          <w:sz w:val="24"/>
          <w:szCs w:val="24"/>
        </w:rPr>
        <w:t>18</w:t>
      </w:r>
      <w:r w:rsidR="006B71D5" w:rsidRPr="00CA5A48">
        <w:rPr>
          <w:rStyle w:val="Kpr"/>
          <w:rFonts w:ascii="Times New Roman" w:hAnsi="Times New Roman" w:cs="Times New Roman"/>
          <w:color w:val="000000" w:themeColor="text1"/>
          <w:sz w:val="24"/>
          <w:szCs w:val="24"/>
        </w:rPr>
        <w:t>/</w:t>
      </w:r>
      <w:r w:rsidR="00993F71">
        <w:rPr>
          <w:rStyle w:val="Kpr"/>
          <w:rFonts w:ascii="Times New Roman" w:hAnsi="Times New Roman" w:cs="Times New Roman"/>
          <w:color w:val="000000" w:themeColor="text1"/>
          <w:sz w:val="24"/>
          <w:szCs w:val="24"/>
        </w:rPr>
        <w:t>11</w:t>
      </w:r>
      <w:r w:rsidR="006B71D5" w:rsidRPr="00CA5A48">
        <w:rPr>
          <w:rStyle w:val="Kpr"/>
          <w:rFonts w:ascii="Times New Roman" w:hAnsi="Times New Roman" w:cs="Times New Roman"/>
          <w:color w:val="000000" w:themeColor="text1"/>
          <w:sz w:val="24"/>
          <w:szCs w:val="24"/>
        </w:rPr>
        <w:t>/</w:t>
      </w:r>
      <w:r w:rsidR="00993F71">
        <w:rPr>
          <w:rStyle w:val="Kpr"/>
          <w:rFonts w:ascii="Times New Roman" w:hAnsi="Times New Roman" w:cs="Times New Roman"/>
          <w:color w:val="000000" w:themeColor="text1"/>
          <w:sz w:val="24"/>
          <w:szCs w:val="24"/>
        </w:rPr>
        <w:t>2025</w:t>
      </w:r>
      <w:r w:rsidRPr="00CA5A48">
        <w:rPr>
          <w:rStyle w:val="Kpr"/>
          <w:rFonts w:ascii="Times New Roman" w:hAnsi="Times New Roman" w:cs="Times New Roman"/>
          <w:color w:val="000000" w:themeColor="text1"/>
          <w:sz w:val="24"/>
          <w:szCs w:val="24"/>
        </w:rPr>
        <w:t xml:space="preserve"> tarihi</w:t>
      </w:r>
      <w:r w:rsidRPr="00CA5A48">
        <w:rPr>
          <w:rFonts w:ascii="Times New Roman" w:hAnsi="Times New Roman" w:cs="Times New Roman"/>
          <w:color w:val="000000" w:themeColor="text1"/>
          <w:sz w:val="24"/>
          <w:szCs w:val="24"/>
        </w:rPr>
        <w:t xml:space="preserve"> en geç saat </w:t>
      </w:r>
      <w:r w:rsidR="00993F71">
        <w:rPr>
          <w:rFonts w:ascii="Times New Roman" w:hAnsi="Times New Roman" w:cs="Times New Roman"/>
          <w:color w:val="000000" w:themeColor="text1"/>
          <w:sz w:val="24"/>
          <w:szCs w:val="24"/>
        </w:rPr>
        <w:t>17:30</w:t>
      </w:r>
      <w:r w:rsidRPr="00CA5A48">
        <w:rPr>
          <w:rFonts w:ascii="Times New Roman" w:hAnsi="Times New Roman" w:cs="Times New Roman"/>
          <w:color w:val="000000" w:themeColor="text1"/>
          <w:sz w:val="24"/>
          <w:szCs w:val="24"/>
        </w:rPr>
        <w:t xml:space="preserve">‘a kadar </w:t>
      </w:r>
      <w:r w:rsidR="00A706A9" w:rsidRPr="00CA5A48">
        <w:rPr>
          <w:rFonts w:ascii="Times New Roman" w:hAnsi="Times New Roman" w:cs="Times New Roman"/>
          <w:b/>
          <w:color w:val="000000" w:themeColor="text1"/>
          <w:sz w:val="24"/>
          <w:szCs w:val="24"/>
        </w:rPr>
        <w:t xml:space="preserve">e-posta </w:t>
      </w:r>
      <w:r w:rsidR="00575524" w:rsidRPr="00CA5A48">
        <w:rPr>
          <w:rFonts w:ascii="Times New Roman" w:hAnsi="Times New Roman" w:cs="Times New Roman"/>
          <w:b/>
          <w:color w:val="000000" w:themeColor="text1"/>
          <w:sz w:val="24"/>
          <w:szCs w:val="24"/>
        </w:rPr>
        <w:t xml:space="preserve">(veya kapalı zarf ) </w:t>
      </w:r>
      <w:r w:rsidR="00A706A9" w:rsidRPr="00CA5A48">
        <w:rPr>
          <w:rFonts w:ascii="Times New Roman" w:hAnsi="Times New Roman" w:cs="Times New Roman"/>
          <w:color w:val="000000" w:themeColor="text1"/>
          <w:sz w:val="24"/>
          <w:szCs w:val="24"/>
        </w:rPr>
        <w:t>yolu ile</w:t>
      </w:r>
      <w:r w:rsidR="00A706A9" w:rsidRPr="00CA5A48">
        <w:rPr>
          <w:rFonts w:ascii="Times New Roman" w:hAnsi="Times New Roman" w:cs="Times New Roman"/>
          <w:b/>
          <w:color w:val="000000" w:themeColor="text1"/>
          <w:sz w:val="24"/>
          <w:szCs w:val="24"/>
        </w:rPr>
        <w:t xml:space="preserve"> </w:t>
      </w:r>
      <w:r w:rsidRPr="00CA5A48">
        <w:rPr>
          <w:rFonts w:ascii="Times New Roman" w:hAnsi="Times New Roman" w:cs="Times New Roman"/>
          <w:color w:val="000000" w:themeColor="text1"/>
          <w:sz w:val="24"/>
          <w:szCs w:val="24"/>
        </w:rPr>
        <w:t>iletilmelidir</w:t>
      </w:r>
      <w:r w:rsidR="00CA5A48">
        <w:rPr>
          <w:rFonts w:ascii="Times New Roman" w:hAnsi="Times New Roman" w:cs="Times New Roman"/>
          <w:color w:val="000000" w:themeColor="text1"/>
          <w:sz w:val="24"/>
          <w:szCs w:val="24"/>
        </w:rPr>
        <w:t>. Kapalı zarf yolu ile iletilen teklifler bu saate kadar İTKİB evrak kayıt biriminden kayıt altına alınmalıdır.</w:t>
      </w:r>
    </w:p>
    <w:p w14:paraId="4BB2E139" w14:textId="36CFA006" w:rsidR="00452257" w:rsidRPr="00CA5A48" w:rsidRDefault="00674318"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 xml:space="preserve">Teklifler </w:t>
      </w:r>
      <w:r w:rsidR="00993F71">
        <w:rPr>
          <w:rFonts w:ascii="Times New Roman" w:eastAsia="Times New Roman" w:hAnsi="Times New Roman" w:cs="Times New Roman"/>
          <w:b/>
          <w:color w:val="000000" w:themeColor="text1"/>
          <w:sz w:val="24"/>
          <w:szCs w:val="24"/>
          <w:lang w:eastAsia="tr-TR"/>
        </w:rPr>
        <w:t>EURO</w:t>
      </w:r>
      <w:r w:rsidRPr="00CA5A48">
        <w:rPr>
          <w:rFonts w:ascii="Times New Roman" w:eastAsia="Times New Roman" w:hAnsi="Times New Roman" w:cs="Times New Roman"/>
          <w:color w:val="000000" w:themeColor="text1"/>
          <w:sz w:val="24"/>
          <w:szCs w:val="24"/>
          <w:lang w:eastAsia="tr-TR"/>
        </w:rPr>
        <w:t xml:space="preserve"> olarak verilecektir.</w:t>
      </w:r>
    </w:p>
    <w:p w14:paraId="5CC971ED" w14:textId="3C86EE79" w:rsidR="00452257" w:rsidRPr="00CA5A48" w:rsidRDefault="00674318" w:rsidP="00BB560C">
      <w:pPr>
        <w:pStyle w:val="ListeParagraf"/>
        <w:numPr>
          <w:ilvl w:val="0"/>
          <w:numId w:val="1"/>
        </w:numPr>
        <w:ind w:left="284" w:hanging="284"/>
        <w:jc w:val="both"/>
        <w:rPr>
          <w:rFonts w:ascii="Times New Roman" w:hAnsi="Times New Roman" w:cs="Times New Roman"/>
          <w:sz w:val="24"/>
          <w:szCs w:val="24"/>
        </w:rPr>
      </w:pPr>
      <w:r w:rsidRPr="00CA5A48">
        <w:rPr>
          <w:rFonts w:ascii="Times New Roman" w:eastAsia="Times New Roman" w:hAnsi="Times New Roman" w:cs="Times New Roman"/>
          <w:sz w:val="24"/>
          <w:szCs w:val="24"/>
          <w:lang w:eastAsia="tr-TR"/>
        </w:rPr>
        <w:t>Teklif mektubu birden fazla sayfayı içeriyorsa, her sayfa, firma yetkilisi tarafından imzalanmış ve kaşelenmiş olacaktır.</w:t>
      </w:r>
      <w:r w:rsidR="00CA5A48" w:rsidRPr="00CA5A48">
        <w:rPr>
          <w:rFonts w:ascii="Times New Roman" w:eastAsia="Times New Roman" w:hAnsi="Times New Roman" w:cs="Times New Roman"/>
          <w:sz w:val="24"/>
          <w:szCs w:val="24"/>
          <w:lang w:eastAsia="tr-TR"/>
        </w:rPr>
        <w:t xml:space="preserve"> </w:t>
      </w:r>
      <w:r w:rsidR="00CA5A48" w:rsidRPr="00CA5A48">
        <w:rPr>
          <w:rFonts w:ascii="Times New Roman" w:eastAsia="Times New Roman" w:hAnsi="Times New Roman" w:cs="Times New Roman"/>
          <w:sz w:val="24"/>
          <w:szCs w:val="24"/>
          <w:u w:val="single"/>
          <w:lang w:eastAsia="tr-TR"/>
        </w:rPr>
        <w:t>(Zorunlu belgedir.)</w:t>
      </w:r>
    </w:p>
    <w:p w14:paraId="60DFD270" w14:textId="7B83E0DE" w:rsidR="00674318" w:rsidRPr="00CA5A48" w:rsidRDefault="00674318"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'i bilgilendirecektir.</w:t>
      </w:r>
    </w:p>
    <w:p w14:paraId="43B796DE" w14:textId="2A0CA99B" w:rsidR="002B28D7" w:rsidRPr="00CA5A48" w:rsidRDefault="002B28D7"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Şartnamenin firma yetkilisi tarafından her sayfanın kaşelenip imzalanması</w:t>
      </w:r>
      <w:r w:rsidR="008E576C" w:rsidRPr="00CA5A48">
        <w:rPr>
          <w:rFonts w:ascii="Times New Roman" w:eastAsia="Times New Roman" w:hAnsi="Times New Roman" w:cs="Times New Roman"/>
          <w:color w:val="000000" w:themeColor="text1"/>
          <w:sz w:val="24"/>
          <w:szCs w:val="24"/>
          <w:lang w:eastAsia="tr-TR"/>
        </w:rPr>
        <w:t>.</w:t>
      </w:r>
      <w:r w:rsidR="00CA5A48" w:rsidRPr="00CA5A48">
        <w:rPr>
          <w:rFonts w:ascii="Times New Roman" w:eastAsia="Times New Roman" w:hAnsi="Times New Roman" w:cs="Times New Roman"/>
          <w:color w:val="000000" w:themeColor="text1"/>
          <w:sz w:val="24"/>
          <w:szCs w:val="24"/>
          <w:lang w:eastAsia="tr-TR"/>
        </w:rPr>
        <w:t xml:space="preserve"> (Zorunlu belgedir)</w:t>
      </w:r>
    </w:p>
    <w:p w14:paraId="50B72984" w14:textId="381A4149" w:rsidR="002B28D7" w:rsidRPr="00CA5A48" w:rsidRDefault="002B28D7" w:rsidP="00BB560C">
      <w:pPr>
        <w:pStyle w:val="ListeParagraf"/>
        <w:numPr>
          <w:ilvl w:val="0"/>
          <w:numId w:val="1"/>
        </w:numPr>
        <w:ind w:left="284" w:hanging="284"/>
        <w:jc w:val="both"/>
        <w:rPr>
          <w:rFonts w:ascii="Times New Roman" w:hAnsi="Times New Roman" w:cs="Times New Roman"/>
          <w:color w:val="000000" w:themeColor="text1"/>
          <w:sz w:val="24"/>
          <w:szCs w:val="24"/>
        </w:rPr>
      </w:pPr>
      <w:r w:rsidRPr="00CA5A48">
        <w:rPr>
          <w:rFonts w:ascii="Times New Roman" w:eastAsia="Times New Roman" w:hAnsi="Times New Roman" w:cs="Times New Roman"/>
          <w:color w:val="000000" w:themeColor="text1"/>
          <w:sz w:val="24"/>
          <w:szCs w:val="24"/>
          <w:lang w:eastAsia="tr-TR"/>
        </w:rPr>
        <w:t>Güncel imza sirküleri</w:t>
      </w:r>
      <w:r w:rsidR="008E576C" w:rsidRPr="00CA5A48">
        <w:rPr>
          <w:rFonts w:ascii="Times New Roman" w:eastAsia="Times New Roman" w:hAnsi="Times New Roman" w:cs="Times New Roman"/>
          <w:color w:val="000000" w:themeColor="text1"/>
          <w:sz w:val="24"/>
          <w:szCs w:val="24"/>
          <w:lang w:eastAsia="tr-TR"/>
        </w:rPr>
        <w:t>.</w:t>
      </w:r>
      <w:r w:rsidR="00CA5A48" w:rsidRPr="00CA5A48">
        <w:rPr>
          <w:rFonts w:ascii="Times New Roman" w:eastAsia="Times New Roman" w:hAnsi="Times New Roman" w:cs="Times New Roman"/>
          <w:color w:val="000000" w:themeColor="text1"/>
          <w:sz w:val="24"/>
          <w:szCs w:val="24"/>
          <w:lang w:eastAsia="tr-TR"/>
        </w:rPr>
        <w:t xml:space="preserve"> (Zorunlu belgedir)</w:t>
      </w:r>
    </w:p>
    <w:p w14:paraId="0B767BD8" w14:textId="1D298F14" w:rsidR="002B28D7" w:rsidRPr="00CA5A48" w:rsidRDefault="008A5870" w:rsidP="00BB560C">
      <w:pPr>
        <w:pStyle w:val="ListeParagraf"/>
        <w:numPr>
          <w:ilvl w:val="0"/>
          <w:numId w:val="1"/>
        </w:numPr>
        <w:ind w:left="284" w:hanging="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tr-TR"/>
        </w:rPr>
        <w:t>R</w:t>
      </w:r>
      <w:r w:rsidR="002B28D7" w:rsidRPr="00CA5A48">
        <w:rPr>
          <w:rFonts w:ascii="Times New Roman" w:eastAsia="Times New Roman" w:hAnsi="Times New Roman" w:cs="Times New Roman"/>
          <w:color w:val="000000" w:themeColor="text1"/>
          <w:sz w:val="24"/>
          <w:szCs w:val="24"/>
          <w:lang w:eastAsia="tr-TR"/>
        </w:rPr>
        <w:t>eferanslar</w:t>
      </w:r>
      <w:r w:rsidR="008E576C" w:rsidRPr="00CA5A48">
        <w:rPr>
          <w:rFonts w:ascii="Times New Roman" w:eastAsia="Times New Roman" w:hAnsi="Times New Roman" w:cs="Times New Roman"/>
          <w:color w:val="000000" w:themeColor="text1"/>
          <w:sz w:val="24"/>
          <w:szCs w:val="24"/>
          <w:lang w:eastAsia="tr-TR"/>
        </w:rPr>
        <w:t>.</w:t>
      </w:r>
      <w:r w:rsidR="00CA5A48" w:rsidRPr="00CA5A48">
        <w:rPr>
          <w:rFonts w:ascii="Times New Roman" w:eastAsia="Times New Roman" w:hAnsi="Times New Roman" w:cs="Times New Roman"/>
          <w:color w:val="000000" w:themeColor="text1"/>
          <w:sz w:val="24"/>
          <w:szCs w:val="24"/>
          <w:lang w:eastAsia="tr-TR"/>
        </w:rPr>
        <w:t xml:space="preserve"> (İsteğe bağlı belgedir.)</w:t>
      </w:r>
    </w:p>
    <w:p w14:paraId="58C9B9BA" w14:textId="12576921" w:rsidR="00006214" w:rsidRPr="00CA5A48" w:rsidRDefault="00006214" w:rsidP="00CA5A48">
      <w:pPr>
        <w:ind w:left="643"/>
        <w:jc w:val="both"/>
        <w:rPr>
          <w:rFonts w:ascii="Times New Roman" w:hAnsi="Times New Roman" w:cs="Times New Roman"/>
          <w:color w:val="000000" w:themeColor="text1"/>
          <w:sz w:val="24"/>
          <w:szCs w:val="24"/>
        </w:rPr>
      </w:pPr>
    </w:p>
    <w:p w14:paraId="69E50756" w14:textId="36AC42D2" w:rsidR="00006214" w:rsidRPr="00CA5A48" w:rsidRDefault="00006214" w:rsidP="00CA5A48">
      <w:pPr>
        <w:jc w:val="both"/>
        <w:rPr>
          <w:rFonts w:ascii="Times New Roman" w:hAnsi="Times New Roman" w:cs="Times New Roman"/>
          <w:color w:val="000000" w:themeColor="text1"/>
          <w:sz w:val="24"/>
          <w:szCs w:val="24"/>
        </w:rPr>
      </w:pPr>
      <w:r w:rsidRPr="00CA5A48">
        <w:rPr>
          <w:rFonts w:ascii="Times New Roman" w:hAnsi="Times New Roman" w:cs="Times New Roman"/>
          <w:color w:val="000000" w:themeColor="text1"/>
          <w:sz w:val="24"/>
          <w:szCs w:val="24"/>
        </w:rPr>
        <w:t>Sorularınız için aşağıda yer alan kişi ile irtibat kurabilirsiniz.</w:t>
      </w:r>
    </w:p>
    <w:p w14:paraId="2A017D54" w14:textId="3485CD94" w:rsidR="006B71D5" w:rsidRPr="00BB560C" w:rsidRDefault="00674318" w:rsidP="00BB560C">
      <w:pPr>
        <w:jc w:val="both"/>
        <w:rPr>
          <w:rFonts w:ascii="Times New Roman" w:hAnsi="Times New Roman" w:cs="Times New Roman"/>
          <w:color w:val="000000" w:themeColor="text1"/>
          <w:sz w:val="24"/>
          <w:szCs w:val="24"/>
          <w:u w:val="single"/>
        </w:rPr>
      </w:pPr>
      <w:r w:rsidRPr="00BB560C">
        <w:rPr>
          <w:rFonts w:ascii="Times New Roman" w:hAnsi="Times New Roman" w:cs="Times New Roman"/>
          <w:b/>
          <w:color w:val="000000" w:themeColor="text1"/>
          <w:sz w:val="24"/>
          <w:szCs w:val="24"/>
        </w:rPr>
        <w:t>İlgili kişi:</w:t>
      </w:r>
      <w:r w:rsidRPr="00BB560C">
        <w:rPr>
          <w:rFonts w:ascii="Times New Roman" w:hAnsi="Times New Roman" w:cs="Times New Roman"/>
          <w:color w:val="000000" w:themeColor="text1"/>
          <w:sz w:val="24"/>
          <w:szCs w:val="24"/>
        </w:rPr>
        <w:t xml:space="preserve"> </w:t>
      </w:r>
      <w:r w:rsidR="00993F71" w:rsidRPr="00BB560C">
        <w:rPr>
          <w:rFonts w:ascii="Times New Roman" w:hAnsi="Times New Roman" w:cs="Times New Roman"/>
          <w:bCs/>
          <w:color w:val="000000" w:themeColor="text1"/>
          <w:sz w:val="24"/>
          <w:szCs w:val="24"/>
        </w:rPr>
        <w:t>Raziye Karakaş –</w:t>
      </w:r>
      <w:r w:rsidRPr="00BB560C">
        <w:rPr>
          <w:rFonts w:ascii="Times New Roman" w:hAnsi="Times New Roman" w:cs="Times New Roman"/>
          <w:bCs/>
          <w:color w:val="000000" w:themeColor="text1"/>
          <w:sz w:val="24"/>
          <w:szCs w:val="24"/>
        </w:rPr>
        <w:t xml:space="preserve"> </w:t>
      </w:r>
      <w:hyperlink r:id="rId6" w:history="1">
        <w:r w:rsidR="00993F71" w:rsidRPr="00BB560C">
          <w:rPr>
            <w:rStyle w:val="Kpr"/>
            <w:rFonts w:ascii="Times New Roman" w:hAnsi="Times New Roman" w:cs="Times New Roman"/>
            <w:bCs/>
            <w:sz w:val="24"/>
            <w:szCs w:val="24"/>
          </w:rPr>
          <w:t>raziye.karakas@itkib.org.tr</w:t>
        </w:r>
      </w:hyperlink>
      <w:r w:rsidR="00993F71" w:rsidRPr="00BB560C">
        <w:rPr>
          <w:rFonts w:ascii="Times New Roman" w:hAnsi="Times New Roman" w:cs="Times New Roman"/>
          <w:bCs/>
          <w:color w:val="000000" w:themeColor="text1"/>
          <w:sz w:val="24"/>
          <w:szCs w:val="24"/>
        </w:rPr>
        <w:t xml:space="preserve"> </w:t>
      </w:r>
      <w:r w:rsidR="00DA1D4F" w:rsidRPr="00BB560C">
        <w:rPr>
          <w:rFonts w:ascii="Times New Roman" w:hAnsi="Times New Roman" w:cs="Times New Roman"/>
          <w:color w:val="000000" w:themeColor="text1"/>
          <w:sz w:val="24"/>
          <w:szCs w:val="24"/>
        </w:rPr>
        <w:t xml:space="preserve"> </w:t>
      </w:r>
      <w:r w:rsidRPr="00BB560C">
        <w:rPr>
          <w:rFonts w:ascii="Times New Roman" w:hAnsi="Times New Roman" w:cs="Times New Roman"/>
          <w:bCs/>
          <w:color w:val="000000" w:themeColor="text1"/>
          <w:sz w:val="24"/>
          <w:szCs w:val="24"/>
        </w:rPr>
        <w:t xml:space="preserve">– </w:t>
      </w:r>
      <w:r w:rsidR="00993F71" w:rsidRPr="00BB560C">
        <w:rPr>
          <w:rFonts w:ascii="Times New Roman" w:hAnsi="Times New Roman" w:cs="Times New Roman"/>
          <w:bCs/>
          <w:color w:val="000000" w:themeColor="text1"/>
          <w:sz w:val="24"/>
          <w:szCs w:val="24"/>
        </w:rPr>
        <w:t xml:space="preserve">0212 496 61 69 </w:t>
      </w:r>
    </w:p>
    <w:p w14:paraId="7F27C9BC" w14:textId="250837C9" w:rsidR="00B800DA" w:rsidRPr="00BB560C" w:rsidRDefault="00B800DA"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ÖDEME ŞARTLARI</w:t>
      </w:r>
    </w:p>
    <w:p w14:paraId="6B417DE1" w14:textId="27124354" w:rsidR="00B800DA" w:rsidRPr="00BB560C" w:rsidRDefault="0009202A" w:rsidP="00BB560C">
      <w:pPr>
        <w:jc w:val="both"/>
        <w:rPr>
          <w:rFonts w:ascii="Times New Roman" w:hAnsi="Times New Roman" w:cs="Times New Roman"/>
          <w:sz w:val="24"/>
          <w:szCs w:val="24"/>
        </w:rPr>
      </w:pPr>
      <w:r w:rsidRPr="00CA5A48">
        <w:rPr>
          <w:rFonts w:ascii="Times New Roman" w:hAnsi="Times New Roman" w:cs="Times New Roman"/>
          <w:sz w:val="24"/>
          <w:szCs w:val="24"/>
        </w:rPr>
        <w:t>Ödemeler İSTEKLİ tarafından düzenlenen faturanın BİRLİK’e tebliğ</w:t>
      </w:r>
      <w:r w:rsidR="00BA799B">
        <w:rPr>
          <w:rFonts w:ascii="Times New Roman" w:hAnsi="Times New Roman" w:cs="Times New Roman"/>
          <w:sz w:val="24"/>
          <w:szCs w:val="24"/>
        </w:rPr>
        <w:t>i</w:t>
      </w:r>
      <w:r w:rsidRPr="00CA5A48">
        <w:rPr>
          <w:rFonts w:ascii="Times New Roman" w:hAnsi="Times New Roman" w:cs="Times New Roman"/>
          <w:sz w:val="24"/>
          <w:szCs w:val="24"/>
        </w:rPr>
        <w:t xml:space="preserve">, BİRLİK tarafından onaylanması ve BİRLİK’in ödeme takvimine uygun </w:t>
      </w:r>
      <w:r w:rsidR="00993F71" w:rsidRPr="00CA5A48">
        <w:rPr>
          <w:rFonts w:ascii="Times New Roman" w:hAnsi="Times New Roman" w:cs="Times New Roman"/>
          <w:sz w:val="24"/>
          <w:szCs w:val="24"/>
        </w:rPr>
        <w:t>Ödemeler İSTEKLİ</w:t>
      </w:r>
      <w:r w:rsidRPr="00CA5A48">
        <w:rPr>
          <w:rFonts w:ascii="Times New Roman" w:hAnsi="Times New Roman" w:cs="Times New Roman"/>
          <w:sz w:val="24"/>
          <w:szCs w:val="24"/>
        </w:rPr>
        <w:t> banka hesabına yapılacaktır.</w:t>
      </w:r>
    </w:p>
    <w:p w14:paraId="6AC8407C" w14:textId="02ADBBF9" w:rsidR="00674318" w:rsidRPr="00BB560C"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GİZLİLİK</w:t>
      </w:r>
    </w:p>
    <w:p w14:paraId="1F5ED3E7" w14:textId="52A5EE3C"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imkanı vermeyecek, işbu Şartname konusu hizmet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w:t>
      </w:r>
      <w:r w:rsidRPr="00BB560C">
        <w:rPr>
          <w:rFonts w:ascii="Times New Roman" w:eastAsia="Times New Roman" w:hAnsi="Times New Roman" w:cs="Times New Roman"/>
          <w:color w:val="000000" w:themeColor="text1"/>
          <w:sz w:val="24"/>
          <w:szCs w:val="24"/>
          <w:lang w:eastAsia="tr-TR"/>
        </w:rPr>
        <w:t>Sekreterliği'nin (İ</w:t>
      </w:r>
      <w:r w:rsidR="00CE23FA" w:rsidRPr="00BB560C">
        <w:rPr>
          <w:rFonts w:ascii="Times New Roman" w:eastAsia="Times New Roman" w:hAnsi="Times New Roman" w:cs="Times New Roman"/>
          <w:color w:val="000000" w:themeColor="text1"/>
          <w:sz w:val="24"/>
          <w:szCs w:val="24"/>
          <w:lang w:eastAsia="tr-TR"/>
        </w:rPr>
        <w:t>TKİB</w:t>
      </w:r>
      <w:r w:rsidRPr="00BB560C">
        <w:rPr>
          <w:rFonts w:ascii="Times New Roman" w:eastAsia="Times New Roman" w:hAnsi="Times New Roman" w:cs="Times New Roman"/>
          <w:color w:val="000000" w:themeColor="text1"/>
          <w:sz w:val="24"/>
          <w:szCs w:val="24"/>
          <w:lang w:eastAsia="tr-TR"/>
        </w:rPr>
        <w:t>)</w:t>
      </w:r>
      <w:r w:rsidRPr="00CA5A48">
        <w:rPr>
          <w:rFonts w:ascii="Times New Roman" w:eastAsia="Times New Roman" w:hAnsi="Times New Roman" w:cs="Times New Roman"/>
          <w:color w:val="000000" w:themeColor="text1"/>
          <w:sz w:val="24"/>
          <w:szCs w:val="24"/>
          <w:lang w:eastAsia="tr-TR"/>
        </w:rPr>
        <w:t xml:space="preserve"> veya 3. Kişilerin veya kuruluşların uğradığı her türlü zararı tazmin edecek ve </w:t>
      </w:r>
      <w:r w:rsidR="00993F71">
        <w:rPr>
          <w:rFonts w:ascii="Times New Roman" w:eastAsia="Times New Roman" w:hAnsi="Times New Roman" w:cs="Times New Roman"/>
          <w:color w:val="000000" w:themeColor="text1"/>
          <w:sz w:val="24"/>
          <w:szCs w:val="24"/>
          <w:lang w:eastAsia="tr-TR"/>
        </w:rPr>
        <w:t xml:space="preserve">100.000 </w:t>
      </w:r>
      <w:r w:rsidRPr="00CA5A48">
        <w:rPr>
          <w:rFonts w:ascii="Times New Roman" w:eastAsia="Times New Roman" w:hAnsi="Times New Roman" w:cs="Times New Roman"/>
          <w:color w:val="000000" w:themeColor="text1"/>
          <w:sz w:val="24"/>
          <w:szCs w:val="24"/>
          <w:lang w:eastAsia="tr-TR"/>
        </w:rPr>
        <w:t xml:space="preserve">TL tutarında cezai şartı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'e ödeyecektir. Gizlilik yükümlülüğü süresiz olarak geçerli olacaktır.</w:t>
      </w:r>
    </w:p>
    <w:p w14:paraId="1489A9F7"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04A2C18"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GENEL HÜKÜMLER:</w:t>
      </w:r>
    </w:p>
    <w:p w14:paraId="07C795B6" w14:textId="77777777" w:rsidR="00BB560C" w:rsidRDefault="00F11571"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hAnsi="Times New Roman" w:cs="Times New Roman"/>
          <w:sz w:val="24"/>
          <w:szCs w:val="24"/>
        </w:rPr>
        <w:t xml:space="preserve">İSTEKLİ’nin teklifinin kabulü halinde, BİRLİK ile İSTEKLİ arasında şartname konusu işe ilişkin </w:t>
      </w:r>
      <w:r w:rsidR="00EE7B47" w:rsidRPr="00BB560C">
        <w:rPr>
          <w:rFonts w:ascii="Times New Roman" w:hAnsi="Times New Roman" w:cs="Times New Roman"/>
          <w:sz w:val="24"/>
          <w:szCs w:val="24"/>
        </w:rPr>
        <w:t>sözleşme imzalanacak ve ilgili sözleşme, TARAFLAR arasındaki asli hukuki metin olacaktır.</w:t>
      </w:r>
    </w:p>
    <w:p w14:paraId="45B0D0DD" w14:textId="77777777" w:rsidR="00BB560C" w:rsidRPr="00BB560C" w:rsidRDefault="00674318"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 xml:space="preserve">İşbu Şartnamenin bir maddesi hukuken geçersiz ise ya da geçersiz hale gelirse, bundan sözleşmenin diğer maddeleri etkilenmez. </w:t>
      </w:r>
    </w:p>
    <w:p w14:paraId="7ACFB574" w14:textId="77777777" w:rsidR="00BB560C" w:rsidRPr="00BB560C" w:rsidRDefault="00674318"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 xml:space="preserve">Taraflar arasında çıkacak her türlü anlaşmazlıklarda </w:t>
      </w:r>
      <w:r w:rsidR="00DA1D4F" w:rsidRPr="00BB560C">
        <w:rPr>
          <w:rFonts w:ascii="Times New Roman" w:eastAsia="Times New Roman" w:hAnsi="Times New Roman" w:cs="Times New Roman"/>
          <w:color w:val="000000" w:themeColor="text1"/>
          <w:sz w:val="24"/>
          <w:szCs w:val="24"/>
          <w:lang w:eastAsia="tr-TR"/>
        </w:rPr>
        <w:t>BİRLİK</w:t>
      </w:r>
      <w:r w:rsidRPr="00BB560C">
        <w:rPr>
          <w:rFonts w:ascii="Times New Roman" w:eastAsia="Times New Roman" w:hAnsi="Times New Roman" w:cs="Times New Roman"/>
          <w:color w:val="000000" w:themeColor="text1"/>
          <w:sz w:val="24"/>
          <w:szCs w:val="24"/>
          <w:lang w:eastAsia="tr-TR"/>
        </w:rPr>
        <w:t xml:space="preserve"> defter kayıt, belgeleri ve bilgisayar kayıtları tek başına kesin delil teşkil edecektir.</w:t>
      </w:r>
    </w:p>
    <w:p w14:paraId="0363224E" w14:textId="77777777" w:rsidR="00BB560C" w:rsidRPr="00BB560C" w:rsidRDefault="00D23A52"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 xml:space="preserve">İSTEKLİ </w:t>
      </w:r>
      <w:r w:rsidR="006304B2" w:rsidRPr="00BB560C">
        <w:rPr>
          <w:rFonts w:ascii="Times New Roman" w:eastAsia="Times New Roman" w:hAnsi="Times New Roman" w:cs="Times New Roman"/>
          <w:color w:val="000000" w:themeColor="text1"/>
          <w:sz w:val="24"/>
          <w:szCs w:val="24"/>
          <w:lang w:eastAsia="tr-TR"/>
        </w:rPr>
        <w:t>teklifte belirttiği</w:t>
      </w:r>
      <w:r w:rsidR="00674318" w:rsidRPr="00BB560C">
        <w:rPr>
          <w:rFonts w:ascii="Times New Roman" w:eastAsia="Times New Roman" w:hAnsi="Times New Roman" w:cs="Times New Roman"/>
          <w:color w:val="000000" w:themeColor="text1"/>
          <w:sz w:val="24"/>
          <w:szCs w:val="24"/>
          <w:lang w:eastAsia="tr-TR"/>
        </w:rPr>
        <w:t xml:space="preserve"> adreslerini tebligat adresi olarak gösterdiklerini, adres değişikliklerinin yazılı olarak noter kanalı ile bildirilmediği takdirde, bu adreslere yapılan her türlü tebligatın geçerli olacağını kabul ve taahhüt ederler.</w:t>
      </w:r>
    </w:p>
    <w:p w14:paraId="5CFD61E3" w14:textId="77777777" w:rsidR="00BB560C" w:rsidRPr="00BB560C" w:rsidRDefault="00D23A52"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lastRenderedPageBreak/>
        <w:t>Şartnameye konu teklifin BİRLİK tarafından kabulü üzerine imzalanacak</w:t>
      </w:r>
      <w:r w:rsidR="00B30596" w:rsidRPr="00BB560C">
        <w:rPr>
          <w:rFonts w:ascii="Times New Roman" w:eastAsia="Times New Roman" w:hAnsi="Times New Roman" w:cs="Times New Roman"/>
          <w:color w:val="000000" w:themeColor="text1"/>
          <w:sz w:val="24"/>
          <w:szCs w:val="24"/>
          <w:lang w:eastAsia="tr-TR"/>
        </w:rPr>
        <w:t xml:space="preserve"> </w:t>
      </w:r>
      <w:r w:rsidR="00575524" w:rsidRPr="00BB560C">
        <w:rPr>
          <w:rFonts w:ascii="Times New Roman" w:eastAsia="Times New Roman" w:hAnsi="Times New Roman" w:cs="Times New Roman"/>
          <w:color w:val="000000" w:themeColor="text1"/>
          <w:sz w:val="24"/>
          <w:szCs w:val="24"/>
          <w:lang w:eastAsia="tr-TR"/>
        </w:rPr>
        <w:t>s</w:t>
      </w:r>
      <w:r w:rsidR="00674318" w:rsidRPr="00BB560C">
        <w:rPr>
          <w:rFonts w:ascii="Times New Roman" w:eastAsia="Times New Roman" w:hAnsi="Times New Roman" w:cs="Times New Roman"/>
          <w:color w:val="000000" w:themeColor="text1"/>
          <w:sz w:val="24"/>
          <w:szCs w:val="24"/>
          <w:lang w:eastAsia="tr-TR"/>
        </w:rPr>
        <w:t>özleşmeden doğan her türlü damga vergisi, resim, harç İSTEKLİ tarafından ödenecektir.</w:t>
      </w:r>
    </w:p>
    <w:p w14:paraId="6E4D24B1" w14:textId="77777777" w:rsidR="00BB560C" w:rsidRPr="00BB560C" w:rsidRDefault="009B2F7D"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 xml:space="preserve">İSTEKLİ firma tarafından avans istenmesi durumunda </w:t>
      </w:r>
      <w:r w:rsidR="00976E43" w:rsidRPr="00BB560C">
        <w:rPr>
          <w:rFonts w:ascii="Times New Roman" w:eastAsia="Times New Roman" w:hAnsi="Times New Roman" w:cs="Times New Roman"/>
          <w:color w:val="000000" w:themeColor="text1"/>
          <w:sz w:val="24"/>
          <w:szCs w:val="24"/>
          <w:lang w:eastAsia="tr-TR"/>
        </w:rPr>
        <w:t xml:space="preserve">taraflarca belirlenen avans tutarında </w:t>
      </w:r>
      <w:r w:rsidR="00674318" w:rsidRPr="00BB560C">
        <w:rPr>
          <w:rFonts w:ascii="Times New Roman" w:eastAsia="Times New Roman" w:hAnsi="Times New Roman" w:cs="Times New Roman"/>
          <w:color w:val="000000" w:themeColor="text1"/>
          <w:sz w:val="24"/>
          <w:szCs w:val="24"/>
          <w:lang w:eastAsia="tr-TR"/>
        </w:rPr>
        <w:t>teminat çekini</w:t>
      </w:r>
      <w:r w:rsidR="002B28D7" w:rsidRPr="00BB560C">
        <w:rPr>
          <w:rFonts w:ascii="Times New Roman" w:eastAsia="Times New Roman" w:hAnsi="Times New Roman" w:cs="Times New Roman"/>
          <w:color w:val="000000" w:themeColor="text1"/>
          <w:sz w:val="24"/>
          <w:szCs w:val="24"/>
          <w:lang w:eastAsia="tr-TR"/>
        </w:rPr>
        <w:t xml:space="preserve"> ve</w:t>
      </w:r>
      <w:r w:rsidR="008E576C" w:rsidRPr="00BB560C">
        <w:rPr>
          <w:rFonts w:ascii="Times New Roman" w:eastAsia="Times New Roman" w:hAnsi="Times New Roman" w:cs="Times New Roman"/>
          <w:color w:val="000000" w:themeColor="text1"/>
          <w:sz w:val="24"/>
          <w:szCs w:val="24"/>
          <w:lang w:eastAsia="tr-TR"/>
        </w:rPr>
        <w:t>ya</w:t>
      </w:r>
      <w:r w:rsidR="002B28D7" w:rsidRPr="00BB560C">
        <w:rPr>
          <w:rFonts w:ascii="Times New Roman" w:eastAsia="Times New Roman" w:hAnsi="Times New Roman" w:cs="Times New Roman"/>
          <w:color w:val="000000" w:themeColor="text1"/>
          <w:sz w:val="24"/>
          <w:szCs w:val="24"/>
          <w:lang w:eastAsia="tr-TR"/>
        </w:rPr>
        <w:t xml:space="preserve"> mektubunu</w:t>
      </w:r>
      <w:r w:rsidR="00674318" w:rsidRPr="00BB560C">
        <w:rPr>
          <w:rFonts w:ascii="Times New Roman" w:eastAsia="Times New Roman" w:hAnsi="Times New Roman" w:cs="Times New Roman"/>
          <w:color w:val="000000" w:themeColor="text1"/>
          <w:sz w:val="24"/>
          <w:szCs w:val="24"/>
          <w:lang w:eastAsia="tr-TR"/>
        </w:rPr>
        <w:t xml:space="preserve"> </w:t>
      </w:r>
      <w:r w:rsidR="00DA1D4F" w:rsidRPr="00BB560C">
        <w:rPr>
          <w:rFonts w:ascii="Times New Roman" w:eastAsia="Times New Roman" w:hAnsi="Times New Roman" w:cs="Times New Roman"/>
          <w:color w:val="000000" w:themeColor="text1"/>
          <w:sz w:val="24"/>
          <w:szCs w:val="24"/>
          <w:lang w:eastAsia="tr-TR"/>
        </w:rPr>
        <w:t>BİRLİK’E</w:t>
      </w:r>
      <w:r w:rsidR="00674318" w:rsidRPr="00BB560C">
        <w:rPr>
          <w:rFonts w:ascii="Times New Roman" w:eastAsia="Times New Roman" w:hAnsi="Times New Roman" w:cs="Times New Roman"/>
          <w:color w:val="000000" w:themeColor="text1"/>
          <w:sz w:val="24"/>
          <w:szCs w:val="24"/>
          <w:lang w:eastAsia="tr-TR"/>
        </w:rPr>
        <w:t xml:space="preserve"> </w:t>
      </w:r>
      <w:r w:rsidR="001218D6" w:rsidRPr="00BB560C">
        <w:rPr>
          <w:rFonts w:ascii="Times New Roman" w:eastAsia="Times New Roman" w:hAnsi="Times New Roman" w:cs="Times New Roman"/>
          <w:color w:val="000000" w:themeColor="text1"/>
          <w:sz w:val="24"/>
          <w:szCs w:val="24"/>
          <w:lang w:eastAsia="tr-TR"/>
        </w:rPr>
        <w:t xml:space="preserve">sunmakla </w:t>
      </w:r>
      <w:r w:rsidR="00674318" w:rsidRPr="00BB560C">
        <w:rPr>
          <w:rFonts w:ascii="Times New Roman" w:eastAsia="Times New Roman" w:hAnsi="Times New Roman" w:cs="Times New Roman"/>
          <w:color w:val="000000" w:themeColor="text1"/>
          <w:sz w:val="24"/>
          <w:szCs w:val="24"/>
          <w:lang w:eastAsia="tr-TR"/>
        </w:rPr>
        <w:t xml:space="preserve">yükümlüdür. Bu teminat hizmetin İSTEKLİ'den sözleşme çerçevesinde belirtilecek şartlar dahilinde eksiksiz alınması durumunda iade edilecektir. Aksi takdirde, </w:t>
      </w:r>
      <w:r w:rsidR="00DA1D4F" w:rsidRPr="00BB560C">
        <w:rPr>
          <w:rFonts w:ascii="Times New Roman" w:eastAsia="Times New Roman" w:hAnsi="Times New Roman" w:cs="Times New Roman"/>
          <w:color w:val="000000" w:themeColor="text1"/>
          <w:sz w:val="24"/>
          <w:szCs w:val="24"/>
          <w:lang w:eastAsia="tr-TR"/>
        </w:rPr>
        <w:t>BİRLİK</w:t>
      </w:r>
      <w:r w:rsidR="00674318" w:rsidRPr="00BB560C">
        <w:rPr>
          <w:rFonts w:ascii="Times New Roman" w:eastAsia="Times New Roman" w:hAnsi="Times New Roman" w:cs="Times New Roman"/>
          <w:color w:val="000000" w:themeColor="text1"/>
          <w:sz w:val="24"/>
          <w:szCs w:val="24"/>
          <w:lang w:eastAsia="tr-TR"/>
        </w:rPr>
        <w:t>'in söz konusu teminat çekini nakde çevirme hakkı saklıdır.</w:t>
      </w:r>
      <w:r w:rsidR="00455ADD" w:rsidRPr="00BB560C">
        <w:rPr>
          <w:rFonts w:ascii="Times New Roman" w:eastAsia="Times New Roman" w:hAnsi="Times New Roman" w:cs="Times New Roman"/>
          <w:color w:val="000000" w:themeColor="text1"/>
          <w:sz w:val="24"/>
          <w:szCs w:val="24"/>
          <w:lang w:eastAsia="tr-TR"/>
        </w:rPr>
        <w:t xml:space="preserve"> </w:t>
      </w:r>
      <w:r w:rsidR="001218D6" w:rsidRPr="00BB560C">
        <w:rPr>
          <w:rFonts w:ascii="Times New Roman" w:eastAsia="Times New Roman" w:hAnsi="Times New Roman" w:cs="Times New Roman"/>
          <w:color w:val="000000" w:themeColor="text1"/>
          <w:sz w:val="24"/>
          <w:szCs w:val="24"/>
          <w:lang w:eastAsia="tr-TR"/>
        </w:rPr>
        <w:t>BİRLİK bu teminatın türünü ve niteliğini dilediği gibi tek taraflı olarak değiştirme ve gerekirse ek teminat talep etme hakkını haizdir</w:t>
      </w:r>
      <w:r w:rsidR="006D1C1F" w:rsidRPr="00BB560C">
        <w:rPr>
          <w:rFonts w:ascii="Times New Roman" w:eastAsia="Times New Roman" w:hAnsi="Times New Roman" w:cs="Times New Roman"/>
          <w:color w:val="FF0000"/>
          <w:sz w:val="24"/>
          <w:szCs w:val="24"/>
          <w:lang w:eastAsia="tr-TR"/>
        </w:rPr>
        <w:t>.</w:t>
      </w:r>
    </w:p>
    <w:p w14:paraId="59F22744" w14:textId="77777777" w:rsidR="00BB560C" w:rsidRPr="00BB560C" w:rsidRDefault="00674318"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7E7625BD" w14:textId="77777777" w:rsidR="00BB560C" w:rsidRDefault="00A714A0"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hAnsi="Times New Roman" w:cs="Times New Roman"/>
          <w:sz w:val="24"/>
          <w:szCs w:val="24"/>
        </w:rPr>
        <w:t>BİRLİK, işbu sözleşmeyi süresiz ve bildirimsiz tek taraflı ve tazminatsız olarak feshedebilir. Böyle bir fesih halinde BİRLİK, Hizmet Veren’in kusuru sebebiyle feshedilmemesi şartı ile Hizmet Veren’e yalnızca fesih tarihine kadar gerçekleştirmiş olduğu yazılı belgelerle ispat edilebilir imalatlar ve hizmetlere ilişkin ödeme yapmakla yükümlüdür.</w:t>
      </w:r>
    </w:p>
    <w:p w14:paraId="635724A1" w14:textId="77777777" w:rsidR="00BB560C" w:rsidRPr="00BB560C" w:rsidRDefault="002B28D7"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eastAsia="Times New Roman" w:hAnsi="Times New Roman" w:cs="Times New Roman"/>
          <w:color w:val="000000" w:themeColor="text1"/>
          <w:sz w:val="24"/>
          <w:szCs w:val="24"/>
          <w:lang w:eastAsia="tr-TR"/>
        </w:rPr>
        <w:t>Tekliflerin değerlendirilmesinden sonra İSTEKLİ ile yapılacak sözleşmede yukarıda belirtilen bütün koşullar yer alacaktır.</w:t>
      </w:r>
    </w:p>
    <w:p w14:paraId="3FC7D7F6" w14:textId="749A6D11" w:rsidR="0091153B" w:rsidRPr="00BB560C" w:rsidRDefault="00575524" w:rsidP="00BB560C">
      <w:pPr>
        <w:pStyle w:val="ListeParagraf"/>
        <w:numPr>
          <w:ilvl w:val="0"/>
          <w:numId w:val="49"/>
        </w:numPr>
        <w:spacing w:after="0" w:line="240" w:lineRule="auto"/>
        <w:ind w:left="426" w:hanging="426"/>
        <w:jc w:val="both"/>
        <w:rPr>
          <w:rFonts w:ascii="Times New Roman" w:hAnsi="Times New Roman" w:cs="Times New Roman"/>
          <w:sz w:val="24"/>
          <w:szCs w:val="24"/>
        </w:rPr>
      </w:pPr>
      <w:r w:rsidRPr="00BB560C">
        <w:rPr>
          <w:rFonts w:ascii="Times New Roman" w:hAnsi="Times New Roman" w:cs="Times New Roman"/>
          <w:sz w:val="24"/>
          <w:szCs w:val="24"/>
        </w:rPr>
        <w:t xml:space="preserve">Hizmetin </w:t>
      </w:r>
      <w:r w:rsidR="00F9527B" w:rsidRPr="00BB560C">
        <w:rPr>
          <w:rFonts w:ascii="Times New Roman" w:hAnsi="Times New Roman" w:cs="Times New Roman"/>
          <w:sz w:val="24"/>
          <w:szCs w:val="24"/>
        </w:rPr>
        <w:t>İSTEKLİ</w:t>
      </w:r>
      <w:r w:rsidRPr="00BB560C">
        <w:rPr>
          <w:rFonts w:ascii="Times New Roman" w:hAnsi="Times New Roman" w:cs="Times New Roman"/>
          <w:sz w:val="24"/>
          <w:szCs w:val="24"/>
        </w:rPr>
        <w:t xml:space="preserve"> tarafından gereken şartlar ve koşullar ile yapılmaması veya yapılamaması</w:t>
      </w:r>
      <w:r w:rsidR="00BF60BB" w:rsidRPr="00BB560C">
        <w:rPr>
          <w:rFonts w:ascii="Times New Roman" w:hAnsi="Times New Roman" w:cs="Times New Roman"/>
          <w:sz w:val="24"/>
          <w:szCs w:val="24"/>
        </w:rPr>
        <w:t xml:space="preserve"> halinde </w:t>
      </w:r>
      <w:r w:rsidR="006D1C1F" w:rsidRPr="00BB560C">
        <w:rPr>
          <w:rFonts w:ascii="Times New Roman" w:hAnsi="Times New Roman" w:cs="Times New Roman"/>
          <w:sz w:val="24"/>
          <w:szCs w:val="24"/>
        </w:rPr>
        <w:t xml:space="preserve">sözleşme bedelinin %50 si kadar cezayı ödemeyi kabul ve taahhüt eder. </w:t>
      </w:r>
      <w:r w:rsidR="0091153B" w:rsidRPr="00BB560C">
        <w:rPr>
          <w:rFonts w:ascii="Times New Roman" w:hAnsi="Times New Roman" w:cs="Times New Roman"/>
          <w:sz w:val="24"/>
          <w:szCs w:val="24"/>
        </w:rPr>
        <w:t>İ</w:t>
      </w:r>
      <w:r w:rsidR="00455ADD" w:rsidRPr="00BB560C">
        <w:rPr>
          <w:rFonts w:ascii="Times New Roman" w:hAnsi="Times New Roman" w:cs="Times New Roman"/>
          <w:sz w:val="24"/>
          <w:szCs w:val="24"/>
        </w:rPr>
        <w:t>STEKLİ</w:t>
      </w:r>
      <w:r w:rsidR="0091153B" w:rsidRPr="00BB560C">
        <w:rPr>
          <w:rFonts w:ascii="Times New Roman" w:hAnsi="Times New Roman" w:cs="Times New Roman"/>
          <w:sz w:val="24"/>
          <w:szCs w:val="24"/>
        </w:rPr>
        <w:t>, belirlenen cezai şart miktarının fahiş olmadığını ve bu bedele itiraz etmeyeceğini kabul, beyan ve taahhüt eder.</w:t>
      </w:r>
    </w:p>
    <w:p w14:paraId="3B3760ED" w14:textId="70B4D281" w:rsidR="00393310" w:rsidRPr="00CA5A48" w:rsidRDefault="00393310"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57A97AB8" w14:textId="21250D48" w:rsidR="00E03A9E" w:rsidRPr="00BB560C" w:rsidRDefault="00E03A9E" w:rsidP="00CA5A48">
      <w:pPr>
        <w:spacing w:after="0" w:line="240" w:lineRule="auto"/>
        <w:jc w:val="both"/>
        <w:rPr>
          <w:rFonts w:ascii="Times New Roman" w:hAnsi="Times New Roman" w:cs="Times New Roman"/>
          <w:b/>
          <w:sz w:val="24"/>
          <w:szCs w:val="24"/>
        </w:rPr>
      </w:pPr>
      <w:r w:rsidRPr="00CA5A48">
        <w:rPr>
          <w:rFonts w:ascii="Times New Roman" w:hAnsi="Times New Roman" w:cs="Times New Roman"/>
          <w:b/>
          <w:sz w:val="24"/>
          <w:szCs w:val="24"/>
        </w:rPr>
        <w:t>ERKEN BİTİRME, GECİKME VE SÜRE UZATIMI,</w:t>
      </w:r>
    </w:p>
    <w:p w14:paraId="111AF53C" w14:textId="70E9F8B4" w:rsidR="00757B84" w:rsidRPr="00CA5A48" w:rsidRDefault="00D23A52"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E03A9E" w:rsidRPr="00CA5A48">
        <w:rPr>
          <w:rFonts w:ascii="Times New Roman" w:eastAsia="Times New Roman" w:hAnsi="Times New Roman" w:cs="Times New Roman"/>
          <w:color w:val="000000" w:themeColor="text1"/>
          <w:sz w:val="24"/>
          <w:szCs w:val="24"/>
          <w:lang w:eastAsia="tr-TR"/>
        </w:rPr>
        <w:t>, şartname konusu işin erken bitirilmesi veya teslimi halinde herhangi bir ek ücret talebinde</w:t>
      </w:r>
      <w:r w:rsidR="00EC2451" w:rsidRPr="00CA5A48">
        <w:rPr>
          <w:rFonts w:ascii="Times New Roman" w:eastAsia="Times New Roman" w:hAnsi="Times New Roman" w:cs="Times New Roman"/>
          <w:color w:val="000000" w:themeColor="text1"/>
          <w:sz w:val="24"/>
          <w:szCs w:val="24"/>
          <w:lang w:eastAsia="tr-TR"/>
        </w:rPr>
        <w:t xml:space="preserve"> bulunamaz. </w:t>
      </w:r>
      <w:r w:rsidR="00E03A9E" w:rsidRPr="00CA5A48">
        <w:rPr>
          <w:rFonts w:ascii="Times New Roman" w:eastAsia="Times New Roman" w:hAnsi="Times New Roman" w:cs="Times New Roman"/>
          <w:color w:val="000000" w:themeColor="text1"/>
          <w:sz w:val="24"/>
          <w:szCs w:val="24"/>
          <w:lang w:eastAsia="tr-TR"/>
        </w:rPr>
        <w:t xml:space="preserve"> </w:t>
      </w:r>
      <w:r w:rsidR="00EC2451" w:rsidRPr="00CA5A48">
        <w:rPr>
          <w:rFonts w:ascii="Times New Roman" w:eastAsia="Times New Roman" w:hAnsi="Times New Roman" w:cs="Times New Roman"/>
          <w:color w:val="000000" w:themeColor="text1"/>
          <w:sz w:val="24"/>
          <w:szCs w:val="24"/>
          <w:lang w:eastAsia="tr-TR"/>
        </w:rPr>
        <w:t xml:space="preserve">Şartname konusu işin gecikmesi halinde, BİRLİK, gecikmenin sebeplerini değerlendirerek gerekli gördüğü takdirde süre uzatımı verebilir. </w:t>
      </w: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NİN</w:t>
      </w:r>
      <w:r w:rsidR="00D92750" w:rsidRPr="00CA5A48">
        <w:rPr>
          <w:rFonts w:ascii="Times New Roman" w:eastAsia="Times New Roman" w:hAnsi="Times New Roman" w:cs="Times New Roman"/>
          <w:color w:val="000000" w:themeColor="text1"/>
          <w:sz w:val="24"/>
          <w:szCs w:val="24"/>
          <w:lang w:eastAsia="tr-TR"/>
        </w:rPr>
        <w:t xml:space="preserve">, şartname konusu işi süresinde herhangi bir sebeple bitirememesi veya layıkıyla teslim edememesi halinde, kendiliğinden temerrüde düşmüş sayılacaktır. Bu durumda gecikilen gün başına </w:t>
      </w:r>
      <w:r w:rsidR="00757B84" w:rsidRPr="00CA5A48">
        <w:rPr>
          <w:rFonts w:ascii="Times New Roman" w:eastAsia="Times New Roman" w:hAnsi="Times New Roman" w:cs="Times New Roman"/>
          <w:color w:val="000000" w:themeColor="text1"/>
          <w:sz w:val="24"/>
          <w:szCs w:val="24"/>
          <w:lang w:eastAsia="tr-TR"/>
        </w:rPr>
        <w:t>şartnamede öngörülen işin</w:t>
      </w:r>
      <w:r w:rsidR="00D92750" w:rsidRPr="00CA5A48">
        <w:rPr>
          <w:rFonts w:ascii="Times New Roman" w:eastAsia="Times New Roman" w:hAnsi="Times New Roman" w:cs="Times New Roman"/>
          <w:color w:val="000000" w:themeColor="text1"/>
          <w:sz w:val="24"/>
          <w:szCs w:val="24"/>
          <w:lang w:eastAsia="tr-TR"/>
        </w:rPr>
        <w:t xml:space="preserve"> bedelin</w:t>
      </w:r>
      <w:r w:rsidR="00757B84" w:rsidRPr="00CA5A48">
        <w:rPr>
          <w:rFonts w:ascii="Times New Roman" w:eastAsia="Times New Roman" w:hAnsi="Times New Roman" w:cs="Times New Roman"/>
          <w:color w:val="000000" w:themeColor="text1"/>
          <w:sz w:val="24"/>
          <w:szCs w:val="24"/>
          <w:lang w:eastAsia="tr-TR"/>
        </w:rPr>
        <w:t>in %1’i oranından cezai şart BİRLİK’e ödenecektir. BİRLİK bu cezai şartı yapacağı ödemelerden mahsup hakkını haizdir.</w:t>
      </w:r>
    </w:p>
    <w:p w14:paraId="48E86902" w14:textId="77777777" w:rsidR="00757B84" w:rsidRPr="00CA5A48"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5538AF1" w14:textId="1474D595" w:rsidR="00757B84" w:rsidRPr="00BB560C" w:rsidRDefault="00757B84" w:rsidP="00CA5A48">
      <w:pPr>
        <w:spacing w:after="0" w:line="240" w:lineRule="auto"/>
        <w:jc w:val="both"/>
        <w:rPr>
          <w:rFonts w:ascii="Times New Roman" w:eastAsia="Times New Roman" w:hAnsi="Times New Roman" w:cs="Times New Roman"/>
          <w:b/>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MÜCBİR SEBEP HALLERİ</w:t>
      </w:r>
    </w:p>
    <w:p w14:paraId="5586863C" w14:textId="61328021" w:rsidR="00E03A9E" w:rsidRDefault="00757B84"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İş bu </w:t>
      </w:r>
      <w:r w:rsidR="00952B07" w:rsidRPr="00CA5A48">
        <w:rPr>
          <w:rFonts w:ascii="Times New Roman" w:eastAsia="Times New Roman" w:hAnsi="Times New Roman" w:cs="Times New Roman"/>
          <w:color w:val="000000" w:themeColor="text1"/>
          <w:sz w:val="24"/>
          <w:szCs w:val="24"/>
          <w:lang w:eastAsia="tr-TR"/>
        </w:rPr>
        <w:t>şartname</w:t>
      </w:r>
      <w:r w:rsidRPr="00CA5A48">
        <w:rPr>
          <w:rFonts w:ascii="Times New Roman" w:eastAsia="Times New Roman" w:hAnsi="Times New Roman" w:cs="Times New Roman"/>
          <w:color w:val="000000" w:themeColor="text1"/>
          <w:sz w:val="24"/>
          <w:szCs w:val="24"/>
          <w:lang w:eastAsia="tr-TR"/>
        </w:rPr>
        <w:t xml:space="preserve"> çerçevesinde mücbir sebep halleri tarafların çalışmalarını </w:t>
      </w:r>
      <w:r w:rsidR="00952B07" w:rsidRPr="00CA5A48">
        <w:rPr>
          <w:rFonts w:ascii="Times New Roman" w:eastAsia="Times New Roman" w:hAnsi="Times New Roman" w:cs="Times New Roman"/>
          <w:color w:val="000000" w:themeColor="text1"/>
          <w:sz w:val="24"/>
          <w:szCs w:val="24"/>
          <w:lang w:eastAsia="tr-TR"/>
        </w:rPr>
        <w:t>engelleyen ve tabii afet vasfını</w:t>
      </w:r>
      <w:r w:rsidRPr="00CA5A48">
        <w:rPr>
          <w:rFonts w:ascii="Times New Roman" w:eastAsia="Times New Roman" w:hAnsi="Times New Roman" w:cs="Times New Roman"/>
          <w:color w:val="000000" w:themeColor="text1"/>
          <w:sz w:val="24"/>
          <w:szCs w:val="24"/>
          <w:lang w:eastAsia="tr-TR"/>
        </w:rPr>
        <w:t xml:space="preserve"> haiz olduğu ilgili resmi kuruluşlardan belgelendirilmiş bulunan; yangın sel, kasırga, deprem gibi doğal afetler ve ilan e</w:t>
      </w:r>
      <w:r w:rsidR="00952B07" w:rsidRPr="00CA5A48">
        <w:rPr>
          <w:rFonts w:ascii="Times New Roman" w:eastAsia="Times New Roman" w:hAnsi="Times New Roman" w:cs="Times New Roman"/>
          <w:color w:val="000000" w:themeColor="text1"/>
          <w:sz w:val="24"/>
          <w:szCs w:val="24"/>
          <w:lang w:eastAsia="tr-TR"/>
        </w:rPr>
        <w:t>dilmiş harp hali,</w:t>
      </w:r>
      <w:r w:rsidR="00BF60BB" w:rsidRPr="00CA5A48">
        <w:rPr>
          <w:rFonts w:ascii="Times New Roman" w:eastAsia="Times New Roman" w:hAnsi="Times New Roman" w:cs="Times New Roman"/>
          <w:color w:val="000000" w:themeColor="text1"/>
          <w:sz w:val="24"/>
          <w:szCs w:val="24"/>
          <w:lang w:eastAsia="tr-TR"/>
        </w:rPr>
        <w:t xml:space="preserve"> salgın hastalık,</w:t>
      </w:r>
      <w:r w:rsidR="00952B07" w:rsidRPr="00CA5A48">
        <w:rPr>
          <w:rFonts w:ascii="Times New Roman" w:eastAsia="Times New Roman" w:hAnsi="Times New Roman" w:cs="Times New Roman"/>
          <w:color w:val="000000" w:themeColor="text1"/>
          <w:sz w:val="24"/>
          <w:szCs w:val="24"/>
          <w:lang w:eastAsia="tr-TR"/>
        </w:rPr>
        <w:t xml:space="preserve"> iç isyandır.  </w:t>
      </w:r>
      <w:r w:rsidRPr="00CA5A48">
        <w:rPr>
          <w:rFonts w:ascii="Times New Roman" w:eastAsia="Times New Roman" w:hAnsi="Times New Roman" w:cs="Times New Roman"/>
          <w:color w:val="000000" w:themeColor="text1"/>
          <w:sz w:val="24"/>
          <w:szCs w:val="24"/>
          <w:lang w:eastAsia="tr-TR"/>
        </w:rPr>
        <w:t>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r w:rsidR="00D92750" w:rsidRPr="00CA5A48">
        <w:rPr>
          <w:rFonts w:ascii="Times New Roman" w:eastAsia="Times New Roman" w:hAnsi="Times New Roman" w:cs="Times New Roman"/>
          <w:color w:val="000000" w:themeColor="text1"/>
          <w:sz w:val="24"/>
          <w:szCs w:val="24"/>
          <w:lang w:eastAsia="tr-TR"/>
        </w:rPr>
        <w:t xml:space="preserve"> </w:t>
      </w:r>
    </w:p>
    <w:p w14:paraId="32A5FF3E" w14:textId="77777777" w:rsidR="00BB560C" w:rsidRPr="00BB560C" w:rsidRDefault="00BB560C" w:rsidP="00CA5A48">
      <w:pPr>
        <w:spacing w:after="0" w:line="240" w:lineRule="auto"/>
        <w:jc w:val="both"/>
        <w:rPr>
          <w:rFonts w:ascii="Times New Roman" w:eastAsia="Times New Roman" w:hAnsi="Times New Roman" w:cs="Times New Roman"/>
          <w:color w:val="000000" w:themeColor="text1"/>
          <w:sz w:val="24"/>
          <w:szCs w:val="24"/>
          <w:lang w:eastAsia="tr-TR"/>
        </w:rPr>
      </w:pPr>
    </w:p>
    <w:p w14:paraId="389171FC" w14:textId="181AC1B9"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lastRenderedPageBreak/>
        <w:t>TEKLİF VEREMEYECEK OLANLAR:</w:t>
      </w:r>
    </w:p>
    <w:p w14:paraId="3ECEA07F"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Aşağıda yazılı kimseler, doğrudan doğruya veya dolaylı olarak teklif veremezler, teklif vermiş olsalar dahi tespiti halinde teklifleri dikkate alınmaz ve satın alma kararı alınmışsa iptal edilir.</w:t>
      </w:r>
    </w:p>
    <w:p w14:paraId="17EFFAB6" w14:textId="407234C2" w:rsidR="00674318"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Satın almayı yapacak TİM/BİRLİK Yönetim Kurulunda ve Denetim Kurulunda görev alan üyeler, TİM/BİRLİK personeli,</w:t>
      </w:r>
    </w:p>
    <w:p w14:paraId="6C71D209" w14:textId="02470B81" w:rsidR="00674318"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Satın almayı yapacak TİM/BİRLİK</w:t>
      </w:r>
      <w:r w:rsidR="00BB560C">
        <w:rPr>
          <w:rFonts w:ascii="Times New Roman" w:eastAsia="Times New Roman" w:hAnsi="Times New Roman" w:cs="Times New Roman"/>
          <w:color w:val="000000" w:themeColor="text1"/>
          <w:sz w:val="24"/>
          <w:szCs w:val="24"/>
          <w:lang w:eastAsia="tr-TR"/>
        </w:rPr>
        <w:t>’</w:t>
      </w:r>
      <w:r w:rsidRPr="00BB560C">
        <w:rPr>
          <w:rFonts w:ascii="Times New Roman" w:eastAsia="Times New Roman" w:hAnsi="Times New Roman" w:cs="Times New Roman"/>
          <w:color w:val="000000" w:themeColor="text1"/>
          <w:sz w:val="24"/>
          <w:szCs w:val="24"/>
          <w:lang w:eastAsia="tr-TR"/>
        </w:rPr>
        <w:t>ten ayrılan personel ile Yönetim ve Denetim Kurulu üyeliğinden ayrılmış bulunanlar, ayrıldıkları tarihten itibaren üç yıl müddetle,</w:t>
      </w:r>
    </w:p>
    <w:p w14:paraId="65938CC4" w14:textId="2468675B" w:rsidR="00674318"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Bu fıkranın (a) ve (b) bentlerinde sayılanların eşleri ile birinci derece kan ve sıhrî hısımları,</w:t>
      </w:r>
    </w:p>
    <w:p w14:paraId="688C31D0" w14:textId="2C9E059F" w:rsidR="00674318"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Bu fıkranın (a) ve (b) ve (c) bentlerinde sayılanların ortak olduğu tüzel kişilikler,</w:t>
      </w:r>
    </w:p>
    <w:p w14:paraId="655FE701" w14:textId="30C76FD1" w:rsidR="00674318"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Daha önce kendisine iş verildiği halde, usulüne göre sözleşme yapmak istemeyen İSTEKLİ</w:t>
      </w:r>
      <w:r w:rsidR="00455ADD" w:rsidRPr="00BB560C">
        <w:rPr>
          <w:rFonts w:ascii="Times New Roman" w:eastAsia="Times New Roman" w:hAnsi="Times New Roman" w:cs="Times New Roman"/>
          <w:color w:val="000000" w:themeColor="text1"/>
          <w:sz w:val="24"/>
          <w:szCs w:val="24"/>
          <w:lang w:eastAsia="tr-TR"/>
        </w:rPr>
        <w:t>LER</w:t>
      </w:r>
      <w:r w:rsidRPr="00BB560C">
        <w:rPr>
          <w:rFonts w:ascii="Times New Roman" w:eastAsia="Times New Roman" w:hAnsi="Times New Roman" w:cs="Times New Roman"/>
          <w:color w:val="000000" w:themeColor="text1"/>
          <w:sz w:val="24"/>
          <w:szCs w:val="24"/>
          <w:lang w:eastAsia="tr-TR"/>
        </w:rPr>
        <w:t xml:space="preserve"> ile sözleşme yapıldıktan sonra taahhüdünden vazgeçen ve mücbir sebepler dışında taahhütlerini, sözleşme hükümlerine uygun olarak yerine getirmediği tespit edilen İSTEKLİ</w:t>
      </w:r>
      <w:r w:rsidR="00455ADD" w:rsidRPr="00BB560C">
        <w:rPr>
          <w:rFonts w:ascii="Times New Roman" w:eastAsia="Times New Roman" w:hAnsi="Times New Roman" w:cs="Times New Roman"/>
          <w:color w:val="000000" w:themeColor="text1"/>
          <w:sz w:val="24"/>
          <w:szCs w:val="24"/>
          <w:lang w:eastAsia="tr-TR"/>
        </w:rPr>
        <w:t>LER</w:t>
      </w:r>
      <w:r w:rsidRPr="00BB560C">
        <w:rPr>
          <w:rFonts w:ascii="Times New Roman" w:eastAsia="Times New Roman" w:hAnsi="Times New Roman" w:cs="Times New Roman"/>
          <w:color w:val="000000" w:themeColor="text1"/>
          <w:sz w:val="24"/>
          <w:szCs w:val="24"/>
          <w:lang w:eastAsia="tr-TR"/>
        </w:rPr>
        <w:t>,</w:t>
      </w:r>
    </w:p>
    <w:p w14:paraId="08A6D03A" w14:textId="6AB88D16" w:rsidR="00FC063E" w:rsidRPr="00BB560C" w:rsidRDefault="00674318" w:rsidP="00BB560C">
      <w:pPr>
        <w:pStyle w:val="ListeParagraf"/>
        <w:numPr>
          <w:ilvl w:val="0"/>
          <w:numId w:val="50"/>
        </w:numPr>
        <w:spacing w:after="0" w:line="240" w:lineRule="auto"/>
        <w:ind w:left="284" w:hanging="284"/>
        <w:jc w:val="both"/>
        <w:rPr>
          <w:rFonts w:ascii="Times New Roman" w:eastAsia="Times New Roman" w:hAnsi="Times New Roman" w:cs="Times New Roman"/>
          <w:sz w:val="24"/>
          <w:szCs w:val="24"/>
          <w:lang w:eastAsia="tr-TR"/>
        </w:rPr>
      </w:pPr>
      <w:r w:rsidRPr="00BB560C">
        <w:rPr>
          <w:rFonts w:ascii="Times New Roman" w:eastAsia="Times New Roman" w:hAnsi="Times New Roman" w:cs="Times New Roman"/>
          <w:sz w:val="24"/>
          <w:szCs w:val="24"/>
          <w:lang w:eastAsia="tr-TR"/>
        </w:rPr>
        <w:t>Kamu ihalelerine katılmaları muhtelif kanunlarla yasaklanmış olanlar</w:t>
      </w:r>
      <w:r w:rsidR="00FC063E" w:rsidRPr="00BB560C">
        <w:rPr>
          <w:rFonts w:ascii="Times New Roman" w:eastAsia="Times New Roman" w:hAnsi="Times New Roman" w:cs="Times New Roman"/>
          <w:sz w:val="24"/>
          <w:szCs w:val="24"/>
          <w:lang w:eastAsia="tr-TR"/>
        </w:rPr>
        <w:t>.</w:t>
      </w:r>
    </w:p>
    <w:p w14:paraId="226DA636" w14:textId="77777777" w:rsidR="00FC063E" w:rsidRPr="00CA5A48" w:rsidRDefault="00FC063E"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774BF75F"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 DIŞI BIRAKILMA NEDENLERİ</w:t>
      </w:r>
    </w:p>
    <w:p w14:paraId="385DE043" w14:textId="6A845EA6"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Aşağıda belirtilen durumlardaki İSTEKLİ</w:t>
      </w:r>
      <w:r w:rsidR="00455ADD">
        <w:rPr>
          <w:rFonts w:ascii="Times New Roman" w:eastAsia="Times New Roman" w:hAnsi="Times New Roman" w:cs="Times New Roman"/>
          <w:color w:val="000000" w:themeColor="text1"/>
          <w:sz w:val="24"/>
          <w:szCs w:val="24"/>
          <w:lang w:eastAsia="tr-TR"/>
        </w:rPr>
        <w:t xml:space="preserve">LER </w:t>
      </w:r>
      <w:r w:rsidRPr="00CA5A48">
        <w:rPr>
          <w:rFonts w:ascii="Times New Roman" w:eastAsia="Times New Roman" w:hAnsi="Times New Roman" w:cs="Times New Roman"/>
          <w:color w:val="000000" w:themeColor="text1"/>
          <w:sz w:val="24"/>
          <w:szCs w:val="24"/>
          <w:lang w:eastAsia="tr-TR"/>
        </w:rPr>
        <w:t>bu durumlarının tespit edilmesi halinde, ihale dışı bırakılacaktır;</w:t>
      </w:r>
    </w:p>
    <w:p w14:paraId="047141C9" w14:textId="2B22EAEE" w:rsidR="00674318" w:rsidRPr="00BB560C" w:rsidRDefault="00674318" w:rsidP="00BB560C">
      <w:pPr>
        <w:pStyle w:val="ListeParagraf"/>
        <w:numPr>
          <w:ilvl w:val="0"/>
          <w:numId w:val="53"/>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Türkiye'nin veya kendi ülkesinin mevzuat hükümleri uyarınca kesinleşmiş sosyal güvenlik borcu olan,</w:t>
      </w:r>
    </w:p>
    <w:p w14:paraId="07F56E86" w14:textId="7A44956D" w:rsidR="00674318" w:rsidRPr="00BB560C" w:rsidRDefault="00674318" w:rsidP="00BB560C">
      <w:pPr>
        <w:pStyle w:val="ListeParagraf"/>
        <w:numPr>
          <w:ilvl w:val="0"/>
          <w:numId w:val="53"/>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Türkiye'nin veya kendi ülkesinin mevzuat hükümleri uyarınca kesinleşmiş vergi borcu olan,</w:t>
      </w:r>
    </w:p>
    <w:p w14:paraId="6D9DCE7D" w14:textId="723858A7" w:rsidR="00674318" w:rsidRPr="00BB560C" w:rsidRDefault="00674318" w:rsidP="00BB560C">
      <w:pPr>
        <w:pStyle w:val="ListeParagraf"/>
        <w:numPr>
          <w:ilvl w:val="0"/>
          <w:numId w:val="53"/>
        </w:numPr>
        <w:spacing w:after="0" w:line="240" w:lineRule="auto"/>
        <w:ind w:left="284" w:hanging="284"/>
        <w:jc w:val="both"/>
        <w:rPr>
          <w:rFonts w:ascii="Times New Roman" w:eastAsia="Times New Roman" w:hAnsi="Times New Roman" w:cs="Times New Roman"/>
          <w:color w:val="000000" w:themeColor="text1"/>
          <w:sz w:val="24"/>
          <w:szCs w:val="24"/>
          <w:lang w:eastAsia="tr-TR"/>
        </w:rPr>
      </w:pPr>
      <w:r w:rsidRPr="00BB560C">
        <w:rPr>
          <w:rFonts w:ascii="Times New Roman" w:eastAsia="Times New Roman" w:hAnsi="Times New Roman" w:cs="Times New Roman"/>
          <w:color w:val="000000" w:themeColor="text1"/>
          <w:sz w:val="24"/>
          <w:szCs w:val="24"/>
          <w:lang w:eastAsia="tr-TR"/>
        </w:rPr>
        <w:t>İhale tarihinden önceki 5 yıl içinde, mesleki faaliyetlerinden dolayı yargı kararıyla hüküm giyenler.</w:t>
      </w:r>
    </w:p>
    <w:p w14:paraId="5A077A02" w14:textId="77777777" w:rsidR="00674318" w:rsidRPr="00CA5A48" w:rsidRDefault="00674318"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0D5AE041" w14:textId="3557620B" w:rsidR="00952B07" w:rsidRPr="00CA5A4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DEVİR VE TEMLİK</w:t>
      </w:r>
    </w:p>
    <w:p w14:paraId="7B388B34" w14:textId="7F8B318E" w:rsidR="00952B07" w:rsidRPr="00CA5A48" w:rsidRDefault="00D23A52" w:rsidP="00CA5A48">
      <w:pPr>
        <w:spacing w:after="0" w:line="240" w:lineRule="auto"/>
        <w:jc w:val="both"/>
        <w:rPr>
          <w:rFonts w:ascii="Times New Roman" w:eastAsia="Times New Roman" w:hAnsi="Times New Roman" w:cs="Times New Roman"/>
          <w:bCs/>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002E1C" w:rsidRPr="00CA5A48">
        <w:rPr>
          <w:rFonts w:ascii="Times New Roman" w:eastAsia="Times New Roman" w:hAnsi="Times New Roman" w:cs="Times New Roman"/>
          <w:bCs/>
          <w:color w:val="000000" w:themeColor="text1"/>
          <w:sz w:val="24"/>
          <w:szCs w:val="24"/>
          <w:lang w:eastAsia="tr-TR"/>
        </w:rPr>
        <w:t>, işbu şartname konusu işi ve varsa bu iş karşılığında elde edeceği ödeme/hakkedişleri, hasleten hak ve yükümlülüklerini</w:t>
      </w:r>
      <w:r w:rsidR="006C62ED" w:rsidRPr="00CA5A48">
        <w:rPr>
          <w:rFonts w:ascii="Times New Roman" w:eastAsia="Times New Roman" w:hAnsi="Times New Roman" w:cs="Times New Roman"/>
          <w:bCs/>
          <w:color w:val="000000" w:themeColor="text1"/>
          <w:sz w:val="24"/>
          <w:szCs w:val="24"/>
          <w:lang w:eastAsia="tr-TR"/>
        </w:rPr>
        <w:t xml:space="preserve">n herhangi birini veya tamamını </w:t>
      </w:r>
      <w:r w:rsidR="00002E1C" w:rsidRPr="00CA5A48">
        <w:rPr>
          <w:rFonts w:ascii="Times New Roman" w:eastAsia="Times New Roman" w:hAnsi="Times New Roman" w:cs="Times New Roman"/>
          <w:bCs/>
          <w:color w:val="000000" w:themeColor="text1"/>
          <w:sz w:val="24"/>
          <w:szCs w:val="24"/>
          <w:lang w:eastAsia="tr-TR"/>
        </w:rPr>
        <w:t xml:space="preserve">BİRLİK’in yazılı onayı olmaksızın, herhangi bir 3.kişiye devir </w:t>
      </w:r>
      <w:r w:rsidR="006C62ED" w:rsidRPr="00CA5A48">
        <w:rPr>
          <w:rFonts w:ascii="Times New Roman" w:eastAsia="Times New Roman" w:hAnsi="Times New Roman" w:cs="Times New Roman"/>
          <w:bCs/>
          <w:color w:val="000000" w:themeColor="text1"/>
          <w:sz w:val="24"/>
          <w:szCs w:val="24"/>
          <w:lang w:eastAsia="tr-TR"/>
        </w:rPr>
        <w:t>ve temlik edemez. BİRLİK, işbu şartname konusu işten kaynaklı hak ve yükümlülüklerini devir ve temlik hakkını haizdir.</w:t>
      </w:r>
    </w:p>
    <w:p w14:paraId="3BAA421F" w14:textId="77777777" w:rsidR="00952B07" w:rsidRPr="00CA5A48" w:rsidRDefault="00952B07"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6BE08E71" w14:textId="43415016"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TEKLİFLERİ DEĞERLENDİRİLMESİ VE FİRMA SEÇİM KRİTERLERİ:</w:t>
      </w:r>
    </w:p>
    <w:p w14:paraId="20C57E96" w14:textId="77DDE6F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Teklifler,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Yönetim Kurulu ile Genel Sekreterlikten oluşacak bir komisyon tarafından değerlendirilecektir.</w:t>
      </w:r>
    </w:p>
    <w:p w14:paraId="53960BF2"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 xml:space="preserve"> Değerlendirmede, uygun fiyat ve İSTEKLİ'nin benzer işlerde tecrübe ettiği hizmet kalitesi göz önünde bulundurulacaktır.</w:t>
      </w:r>
    </w:p>
    <w:p w14:paraId="3E551962" w14:textId="3A08F19E"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3.</w:t>
      </w:r>
      <w:r w:rsidRPr="00CA5A48">
        <w:rPr>
          <w:rFonts w:ascii="Times New Roman" w:eastAsia="Times New Roman" w:hAnsi="Times New Roman" w:cs="Times New Roman"/>
          <w:color w:val="000000" w:themeColor="text1"/>
          <w:sz w:val="24"/>
          <w:szCs w:val="24"/>
          <w:lang w:eastAsia="tr-TR"/>
        </w:rPr>
        <w:t xml:space="preserve"> Değerlendirme sonuçları İSTEKLİ</w:t>
      </w:r>
      <w:r w:rsidR="00455ADD">
        <w:rPr>
          <w:rFonts w:ascii="Times New Roman" w:eastAsia="Times New Roman" w:hAnsi="Times New Roman" w:cs="Times New Roman"/>
          <w:color w:val="000000" w:themeColor="text1"/>
          <w:sz w:val="24"/>
          <w:szCs w:val="24"/>
          <w:lang w:eastAsia="tr-TR"/>
        </w:rPr>
        <w:t>LERE</w:t>
      </w:r>
      <w:r w:rsidRPr="00CA5A48">
        <w:rPr>
          <w:rFonts w:ascii="Times New Roman" w:eastAsia="Times New Roman" w:hAnsi="Times New Roman" w:cs="Times New Roman"/>
          <w:color w:val="000000" w:themeColor="text1"/>
          <w:sz w:val="24"/>
          <w:szCs w:val="24"/>
          <w:lang w:eastAsia="tr-TR"/>
        </w:rPr>
        <w:t xml:space="preserve"> yazılı olarak bildirilecektir.</w:t>
      </w:r>
    </w:p>
    <w:p w14:paraId="36F67A3F" w14:textId="74591DA7" w:rsidR="0067431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 yapılan değerlendirme sonucunda teklifleri hakkında alım kararı verilmemesi halinde BİRLİK'ten her ne nam altında olursa olsun herhangi bir tazminat ve sair talep haklarının olmadığını kabul ve taahhüt ederler. </w:t>
      </w:r>
    </w:p>
    <w:p w14:paraId="648DEC65" w14:textId="77777777" w:rsidR="00BB560C" w:rsidRPr="00BB560C" w:rsidRDefault="00BB560C" w:rsidP="00CA5A48">
      <w:pPr>
        <w:spacing w:after="0" w:line="240" w:lineRule="auto"/>
        <w:jc w:val="both"/>
        <w:rPr>
          <w:rFonts w:ascii="Times New Roman" w:eastAsia="Times New Roman" w:hAnsi="Times New Roman" w:cs="Times New Roman"/>
          <w:color w:val="000000" w:themeColor="text1"/>
          <w:sz w:val="24"/>
          <w:szCs w:val="24"/>
          <w:lang w:eastAsia="tr-TR"/>
        </w:rPr>
      </w:pPr>
    </w:p>
    <w:p w14:paraId="28BC93BC" w14:textId="77777777"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t>İHALEDEN VAZGEÇME:</w:t>
      </w:r>
    </w:p>
    <w:p w14:paraId="657C6CC2" w14:textId="70B32824"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1.</w:t>
      </w:r>
      <w:r w:rsidRPr="00CA5A48">
        <w:rPr>
          <w:rFonts w:ascii="Times New Roman" w:eastAsia="Times New Roman" w:hAnsi="Times New Roman" w:cs="Times New Roman"/>
          <w:color w:val="000000" w:themeColor="text1"/>
          <w:sz w:val="24"/>
          <w:szCs w:val="24"/>
          <w:lang w:eastAsia="tr-TR"/>
        </w:rPr>
        <w:t xml:space="preserv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 gerekli gördüğü takdirde ihaleyi yapmama hakkına sahiptir.</w:t>
      </w:r>
    </w:p>
    <w:p w14:paraId="71654A08" w14:textId="1BAAE56A" w:rsidR="00674318"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color w:val="000000" w:themeColor="text1"/>
          <w:sz w:val="24"/>
          <w:szCs w:val="24"/>
          <w:lang w:eastAsia="tr-TR"/>
        </w:rPr>
        <w:t>2.</w:t>
      </w:r>
      <w:r w:rsidRPr="00CA5A48">
        <w:rPr>
          <w:rFonts w:ascii="Times New Roman" w:eastAsia="Times New Roman" w:hAnsi="Times New Roman" w:cs="Times New Roman"/>
          <w:color w:val="000000" w:themeColor="text1"/>
          <w:sz w:val="24"/>
          <w:szCs w:val="24"/>
          <w:lang w:eastAsia="tr-TR"/>
        </w:rPr>
        <w:t>İSTEKLİ</w:t>
      </w:r>
      <w:r w:rsidR="00455ADD">
        <w:rPr>
          <w:rFonts w:ascii="Times New Roman" w:eastAsia="Times New Roman" w:hAnsi="Times New Roman" w:cs="Times New Roman"/>
          <w:color w:val="000000" w:themeColor="text1"/>
          <w:sz w:val="24"/>
          <w:szCs w:val="24"/>
          <w:lang w:eastAsia="tr-TR"/>
        </w:rPr>
        <w:t>LER</w:t>
      </w:r>
      <w:r w:rsidRPr="00CA5A48">
        <w:rPr>
          <w:rFonts w:ascii="Times New Roman" w:eastAsia="Times New Roman" w:hAnsi="Times New Roman" w:cs="Times New Roman"/>
          <w:color w:val="000000" w:themeColor="text1"/>
          <w:sz w:val="24"/>
          <w:szCs w:val="24"/>
          <w:lang w:eastAsia="tr-TR"/>
        </w:rPr>
        <w:t xml:space="preserv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 xml:space="preserve">'in herhangi bir nedenle ihaleyi yapmaktan vazgeçmesi halinde </w:t>
      </w:r>
      <w:r w:rsidR="00DA1D4F" w:rsidRPr="00CA5A48">
        <w:rPr>
          <w:rFonts w:ascii="Times New Roman" w:eastAsia="Times New Roman" w:hAnsi="Times New Roman" w:cs="Times New Roman"/>
          <w:color w:val="000000" w:themeColor="text1"/>
          <w:sz w:val="24"/>
          <w:szCs w:val="24"/>
          <w:lang w:eastAsia="tr-TR"/>
        </w:rPr>
        <w:t>BİRLİK</w:t>
      </w:r>
      <w:r w:rsidRPr="00CA5A48">
        <w:rPr>
          <w:rFonts w:ascii="Times New Roman" w:eastAsia="Times New Roman" w:hAnsi="Times New Roman" w:cs="Times New Roman"/>
          <w:color w:val="000000" w:themeColor="text1"/>
          <w:sz w:val="24"/>
          <w:szCs w:val="24"/>
          <w:lang w:eastAsia="tr-TR"/>
        </w:rPr>
        <w:t>'</w:t>
      </w:r>
      <w:r w:rsidR="00455ADD">
        <w:rPr>
          <w:rFonts w:ascii="Times New Roman" w:eastAsia="Times New Roman" w:hAnsi="Times New Roman" w:cs="Times New Roman"/>
          <w:color w:val="000000" w:themeColor="text1"/>
          <w:sz w:val="24"/>
          <w:szCs w:val="24"/>
          <w:lang w:eastAsia="tr-TR"/>
        </w:rPr>
        <w:t>t</w:t>
      </w:r>
      <w:r w:rsidRPr="00CA5A48">
        <w:rPr>
          <w:rFonts w:ascii="Times New Roman" w:eastAsia="Times New Roman" w:hAnsi="Times New Roman" w:cs="Times New Roman"/>
          <w:color w:val="000000" w:themeColor="text1"/>
          <w:sz w:val="24"/>
          <w:szCs w:val="24"/>
          <w:lang w:eastAsia="tr-TR"/>
        </w:rPr>
        <w:t>en her ne nam altında olursa olsun herhangi bir tazminat ve sair talep haklarının olmadığını kabul ve taahhüt ederler.</w:t>
      </w:r>
    </w:p>
    <w:p w14:paraId="565F1EC0" w14:textId="77777777" w:rsidR="00F004BD" w:rsidRDefault="00F004BD"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6D758D8A" w14:textId="77777777" w:rsidR="00BB560C" w:rsidRDefault="00BB560C"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5F69EFC9" w14:textId="77777777" w:rsidR="00BB560C" w:rsidRDefault="00BB560C"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4B2B293D" w14:textId="77777777" w:rsidR="00BB560C" w:rsidRDefault="00BB560C"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31EE65C1" w14:textId="77777777" w:rsidR="00BB560C" w:rsidRPr="00CA5A48" w:rsidRDefault="00BB560C" w:rsidP="00CA5A48">
      <w:pPr>
        <w:spacing w:after="0" w:line="240" w:lineRule="auto"/>
        <w:jc w:val="both"/>
        <w:rPr>
          <w:rFonts w:ascii="Times New Roman" w:eastAsia="Times New Roman" w:hAnsi="Times New Roman" w:cs="Times New Roman"/>
          <w:b/>
          <w:bCs/>
          <w:color w:val="000000" w:themeColor="text1"/>
          <w:sz w:val="24"/>
          <w:szCs w:val="24"/>
          <w:lang w:eastAsia="tr-TR"/>
        </w:rPr>
      </w:pPr>
    </w:p>
    <w:p w14:paraId="11AE262C" w14:textId="33B2C6FE" w:rsidR="00F004BD" w:rsidRPr="00CA5A48"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b/>
          <w:bCs/>
          <w:color w:val="000000" w:themeColor="text1"/>
          <w:sz w:val="24"/>
          <w:szCs w:val="24"/>
          <w:lang w:eastAsia="tr-TR"/>
        </w:rPr>
        <w:lastRenderedPageBreak/>
        <w:t>UYUŞMAZLIKLARIN ÇÖZÜMÜ</w:t>
      </w:r>
    </w:p>
    <w:p w14:paraId="12980F53" w14:textId="6C88D21E" w:rsidR="00BA799B" w:rsidRDefault="00674318" w:rsidP="00CA5A48">
      <w:pPr>
        <w:spacing w:after="0" w:line="240" w:lineRule="auto"/>
        <w:jc w:val="both"/>
        <w:rPr>
          <w:rFonts w:ascii="Times New Roman" w:eastAsia="Times New Roman" w:hAnsi="Times New Roman" w:cs="Times New Roman"/>
          <w:color w:val="000000" w:themeColor="text1"/>
          <w:sz w:val="24"/>
          <w:szCs w:val="24"/>
          <w:lang w:eastAsia="tr-TR"/>
        </w:rPr>
      </w:pPr>
      <w:r w:rsidRPr="00CA5A48">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CA5A48">
        <w:rPr>
          <w:rFonts w:ascii="Times New Roman" w:eastAsia="Times New Roman" w:hAnsi="Times New Roman" w:cs="Times New Roman"/>
          <w:b/>
          <w:color w:val="000000" w:themeColor="text1"/>
          <w:sz w:val="24"/>
          <w:szCs w:val="24"/>
          <w:lang w:eastAsia="tr-TR"/>
        </w:rPr>
        <w:t>İstanbul Tahkim Merkezi</w:t>
      </w:r>
      <w:r w:rsidRPr="00CA5A48">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w:t>
      </w:r>
      <w:r w:rsidR="00B150CB" w:rsidRPr="00CA5A48">
        <w:rPr>
          <w:rFonts w:ascii="Times New Roman" w:eastAsia="Times New Roman" w:hAnsi="Times New Roman" w:cs="Times New Roman"/>
          <w:color w:val="000000" w:themeColor="text1"/>
          <w:sz w:val="24"/>
          <w:szCs w:val="24"/>
          <w:lang w:eastAsia="tr-TR"/>
        </w:rPr>
        <w:t>r</w:t>
      </w:r>
      <w:r w:rsidRPr="00CA5A48">
        <w:rPr>
          <w:rFonts w:ascii="Times New Roman" w:eastAsia="Times New Roman" w:hAnsi="Times New Roman" w:cs="Times New Roman"/>
          <w:color w:val="000000" w:themeColor="text1"/>
          <w:sz w:val="24"/>
          <w:szCs w:val="24"/>
          <w:lang w:eastAsia="tr-TR"/>
        </w:rPr>
        <w:t>.</w:t>
      </w:r>
    </w:p>
    <w:p w14:paraId="6F52812A" w14:textId="4B322BC2" w:rsidR="00BA799B" w:rsidRDefault="00BA799B" w:rsidP="00CA5A48">
      <w:pPr>
        <w:spacing w:after="0" w:line="240" w:lineRule="auto"/>
        <w:jc w:val="both"/>
        <w:rPr>
          <w:rFonts w:ascii="Times New Roman" w:eastAsia="Times New Roman" w:hAnsi="Times New Roman" w:cs="Times New Roman"/>
          <w:color w:val="000000" w:themeColor="text1"/>
          <w:sz w:val="24"/>
          <w:szCs w:val="24"/>
          <w:lang w:eastAsia="tr-TR"/>
        </w:rPr>
      </w:pPr>
    </w:p>
    <w:tbl>
      <w:tblPr>
        <w:tblStyle w:val="TabloKlavuzu"/>
        <w:tblW w:w="9116" w:type="dxa"/>
        <w:tblLook w:val="04A0" w:firstRow="1" w:lastRow="0" w:firstColumn="1" w:lastColumn="0" w:noHBand="0" w:noVBand="1"/>
      </w:tblPr>
      <w:tblGrid>
        <w:gridCol w:w="2705"/>
        <w:gridCol w:w="3372"/>
        <w:gridCol w:w="3039"/>
      </w:tblGrid>
      <w:tr w:rsidR="00BA799B" w:rsidRPr="00BA799B" w14:paraId="10684999" w14:textId="77777777" w:rsidTr="00BB560C">
        <w:trPr>
          <w:trHeight w:val="635"/>
        </w:trPr>
        <w:tc>
          <w:tcPr>
            <w:tcW w:w="2705" w:type="dxa"/>
            <w:vAlign w:val="center"/>
          </w:tcPr>
          <w:p w14:paraId="4AE6914A" w14:textId="23B83C08" w:rsidR="00BA799B" w:rsidRPr="00BA799B" w:rsidRDefault="00BA799B" w:rsidP="00BB560C">
            <w:pPr>
              <w:jc w:val="center"/>
              <w:rPr>
                <w:rFonts w:ascii="Times New Roman" w:eastAsia="Times New Roman" w:hAnsi="Times New Roman" w:cs="Times New Roman"/>
                <w:b/>
                <w:bCs/>
                <w:color w:val="000000" w:themeColor="text1"/>
                <w:sz w:val="24"/>
                <w:szCs w:val="24"/>
                <w:lang w:eastAsia="tr-TR"/>
              </w:rPr>
            </w:pPr>
            <w:r w:rsidRPr="00BA799B">
              <w:rPr>
                <w:rFonts w:ascii="Times New Roman" w:eastAsia="Times New Roman" w:hAnsi="Times New Roman" w:cs="Times New Roman"/>
                <w:b/>
                <w:bCs/>
                <w:color w:val="000000" w:themeColor="text1"/>
                <w:sz w:val="24"/>
                <w:szCs w:val="24"/>
                <w:lang w:eastAsia="tr-TR"/>
              </w:rPr>
              <w:t>Firma</w:t>
            </w:r>
          </w:p>
        </w:tc>
        <w:tc>
          <w:tcPr>
            <w:tcW w:w="3372" w:type="dxa"/>
            <w:vAlign w:val="center"/>
          </w:tcPr>
          <w:p w14:paraId="7C3D64A8" w14:textId="77777777" w:rsidR="00BA799B" w:rsidRDefault="00BA799B" w:rsidP="00BB560C">
            <w:pPr>
              <w:jc w:val="center"/>
              <w:rPr>
                <w:rFonts w:ascii="Times New Roman" w:eastAsia="Times New Roman" w:hAnsi="Times New Roman" w:cs="Times New Roman"/>
                <w:b/>
                <w:bCs/>
                <w:color w:val="000000" w:themeColor="text1"/>
                <w:sz w:val="24"/>
                <w:szCs w:val="24"/>
                <w:lang w:eastAsia="tr-TR"/>
              </w:rPr>
            </w:pPr>
            <w:r w:rsidRPr="00BA799B">
              <w:rPr>
                <w:rFonts w:ascii="Times New Roman" w:eastAsia="Times New Roman" w:hAnsi="Times New Roman" w:cs="Times New Roman"/>
                <w:b/>
                <w:bCs/>
                <w:color w:val="000000" w:themeColor="text1"/>
                <w:sz w:val="24"/>
                <w:szCs w:val="24"/>
                <w:lang w:eastAsia="tr-TR"/>
              </w:rPr>
              <w:t>Teklif (Rakam ile KDV Hariç)</w:t>
            </w:r>
          </w:p>
          <w:p w14:paraId="0A6099FB" w14:textId="0B627CB6" w:rsidR="00BB560C" w:rsidRPr="00BA799B" w:rsidRDefault="00BB560C" w:rsidP="00BB560C">
            <w:pPr>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(Türk Firma Başına)</w:t>
            </w:r>
          </w:p>
        </w:tc>
        <w:tc>
          <w:tcPr>
            <w:tcW w:w="3039" w:type="dxa"/>
            <w:vAlign w:val="center"/>
          </w:tcPr>
          <w:p w14:paraId="680F09B7" w14:textId="77777777" w:rsidR="00BB560C" w:rsidRDefault="00BA799B" w:rsidP="00BB560C">
            <w:pPr>
              <w:jc w:val="center"/>
              <w:rPr>
                <w:rFonts w:ascii="Times New Roman" w:eastAsia="Times New Roman" w:hAnsi="Times New Roman" w:cs="Times New Roman"/>
                <w:b/>
                <w:bCs/>
                <w:color w:val="000000" w:themeColor="text1"/>
                <w:sz w:val="24"/>
                <w:szCs w:val="24"/>
                <w:lang w:eastAsia="tr-TR"/>
              </w:rPr>
            </w:pPr>
            <w:r w:rsidRPr="00BA799B">
              <w:rPr>
                <w:rFonts w:ascii="Times New Roman" w:eastAsia="Times New Roman" w:hAnsi="Times New Roman" w:cs="Times New Roman"/>
                <w:b/>
                <w:bCs/>
                <w:color w:val="000000" w:themeColor="text1"/>
                <w:sz w:val="24"/>
                <w:szCs w:val="24"/>
                <w:lang w:eastAsia="tr-TR"/>
              </w:rPr>
              <w:t xml:space="preserve">Teklif </w:t>
            </w:r>
          </w:p>
          <w:p w14:paraId="36FFDA59" w14:textId="674F4B77" w:rsidR="00BA799B" w:rsidRPr="00BA799B" w:rsidRDefault="00BA799B" w:rsidP="00BB560C">
            <w:pPr>
              <w:jc w:val="center"/>
              <w:rPr>
                <w:rFonts w:ascii="Times New Roman" w:eastAsia="Times New Roman" w:hAnsi="Times New Roman" w:cs="Times New Roman"/>
                <w:b/>
                <w:bCs/>
                <w:color w:val="000000" w:themeColor="text1"/>
                <w:sz w:val="24"/>
                <w:szCs w:val="24"/>
                <w:lang w:eastAsia="tr-TR"/>
              </w:rPr>
            </w:pPr>
            <w:r w:rsidRPr="00BA799B">
              <w:rPr>
                <w:rFonts w:ascii="Times New Roman" w:eastAsia="Times New Roman" w:hAnsi="Times New Roman" w:cs="Times New Roman"/>
                <w:b/>
                <w:bCs/>
                <w:color w:val="000000" w:themeColor="text1"/>
                <w:sz w:val="24"/>
                <w:szCs w:val="24"/>
                <w:lang w:eastAsia="tr-TR"/>
              </w:rPr>
              <w:t>(Yazı ile KDV Hariç)</w:t>
            </w:r>
          </w:p>
        </w:tc>
      </w:tr>
      <w:tr w:rsidR="00BA799B" w14:paraId="02783798" w14:textId="77777777" w:rsidTr="00BB560C">
        <w:trPr>
          <w:trHeight w:val="1577"/>
        </w:trPr>
        <w:tc>
          <w:tcPr>
            <w:tcW w:w="2705" w:type="dxa"/>
          </w:tcPr>
          <w:p w14:paraId="0BDC2E14" w14:textId="77777777" w:rsidR="00BA799B" w:rsidRDefault="00BA799B" w:rsidP="00CA5A48">
            <w:pPr>
              <w:jc w:val="both"/>
              <w:rPr>
                <w:rFonts w:ascii="Times New Roman" w:eastAsia="Times New Roman" w:hAnsi="Times New Roman" w:cs="Times New Roman"/>
                <w:color w:val="000000" w:themeColor="text1"/>
                <w:sz w:val="24"/>
                <w:szCs w:val="24"/>
                <w:lang w:eastAsia="tr-TR"/>
              </w:rPr>
            </w:pPr>
          </w:p>
        </w:tc>
        <w:tc>
          <w:tcPr>
            <w:tcW w:w="3372" w:type="dxa"/>
          </w:tcPr>
          <w:p w14:paraId="18E07149" w14:textId="77777777" w:rsidR="00BA799B" w:rsidRDefault="00BA799B" w:rsidP="00CA5A48">
            <w:pPr>
              <w:jc w:val="both"/>
              <w:rPr>
                <w:rFonts w:ascii="Times New Roman" w:eastAsia="Times New Roman" w:hAnsi="Times New Roman" w:cs="Times New Roman"/>
                <w:color w:val="000000" w:themeColor="text1"/>
                <w:sz w:val="24"/>
                <w:szCs w:val="24"/>
                <w:lang w:eastAsia="tr-TR"/>
              </w:rPr>
            </w:pPr>
          </w:p>
        </w:tc>
        <w:tc>
          <w:tcPr>
            <w:tcW w:w="3039" w:type="dxa"/>
          </w:tcPr>
          <w:p w14:paraId="7566C3F3" w14:textId="77777777" w:rsidR="00BA799B" w:rsidRDefault="00BA799B" w:rsidP="00CA5A48">
            <w:pPr>
              <w:jc w:val="both"/>
              <w:rPr>
                <w:rFonts w:ascii="Times New Roman" w:eastAsia="Times New Roman" w:hAnsi="Times New Roman" w:cs="Times New Roman"/>
                <w:color w:val="000000" w:themeColor="text1"/>
                <w:sz w:val="24"/>
                <w:szCs w:val="24"/>
                <w:lang w:eastAsia="tr-TR"/>
              </w:rPr>
            </w:pPr>
          </w:p>
        </w:tc>
      </w:tr>
    </w:tbl>
    <w:p w14:paraId="5EC582EC" w14:textId="77777777" w:rsidR="00BA799B" w:rsidRPr="00CA5A48" w:rsidRDefault="00BA799B" w:rsidP="00CA5A48">
      <w:pPr>
        <w:spacing w:after="0" w:line="240" w:lineRule="auto"/>
        <w:jc w:val="both"/>
        <w:rPr>
          <w:rFonts w:ascii="Times New Roman" w:eastAsia="Times New Roman" w:hAnsi="Times New Roman" w:cs="Times New Roman"/>
          <w:color w:val="000000" w:themeColor="text1"/>
          <w:sz w:val="24"/>
          <w:szCs w:val="24"/>
          <w:lang w:eastAsia="tr-TR"/>
        </w:rPr>
      </w:pPr>
    </w:p>
    <w:sectPr w:rsidR="00BA799B" w:rsidRPr="00CA5A48"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4E"/>
    <w:multiLevelType w:val="hybridMultilevel"/>
    <w:tmpl w:val="57AE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CAE"/>
    <w:multiLevelType w:val="multilevel"/>
    <w:tmpl w:val="4F3AC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F845A2"/>
    <w:multiLevelType w:val="hybridMultilevel"/>
    <w:tmpl w:val="AEE8725C"/>
    <w:lvl w:ilvl="0" w:tplc="AFA0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D01F9"/>
    <w:multiLevelType w:val="hybridMultilevel"/>
    <w:tmpl w:val="B398452E"/>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380CF9"/>
    <w:multiLevelType w:val="hybridMultilevel"/>
    <w:tmpl w:val="C14AA41E"/>
    <w:lvl w:ilvl="0" w:tplc="FA3441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06C33"/>
    <w:multiLevelType w:val="hybridMultilevel"/>
    <w:tmpl w:val="4454998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39E3E96"/>
    <w:multiLevelType w:val="hybridMultilevel"/>
    <w:tmpl w:val="610437BA"/>
    <w:lvl w:ilvl="0" w:tplc="041F000B">
      <w:start w:val="1"/>
      <w:numFmt w:val="bullet"/>
      <w:lvlText w:val=""/>
      <w:lvlJc w:val="left"/>
      <w:pPr>
        <w:ind w:left="7022" w:hanging="360"/>
      </w:pPr>
      <w:rPr>
        <w:rFonts w:ascii="Wingdings" w:hAnsi="Wingdings" w:hint="default"/>
      </w:rPr>
    </w:lvl>
    <w:lvl w:ilvl="1" w:tplc="041F0003">
      <w:start w:val="1"/>
      <w:numFmt w:val="bullet"/>
      <w:lvlText w:val="o"/>
      <w:lvlJc w:val="left"/>
      <w:pPr>
        <w:ind w:left="7742" w:hanging="360"/>
      </w:pPr>
      <w:rPr>
        <w:rFonts w:ascii="Courier New" w:hAnsi="Courier New" w:cs="Courier New" w:hint="default"/>
      </w:rPr>
    </w:lvl>
    <w:lvl w:ilvl="2" w:tplc="041F0005">
      <w:start w:val="1"/>
      <w:numFmt w:val="bullet"/>
      <w:lvlText w:val=""/>
      <w:lvlJc w:val="left"/>
      <w:pPr>
        <w:ind w:left="8462" w:hanging="360"/>
      </w:pPr>
      <w:rPr>
        <w:rFonts w:ascii="Wingdings" w:hAnsi="Wingdings" w:hint="default"/>
      </w:rPr>
    </w:lvl>
    <w:lvl w:ilvl="3" w:tplc="041F0001">
      <w:start w:val="1"/>
      <w:numFmt w:val="bullet"/>
      <w:lvlText w:val=""/>
      <w:lvlJc w:val="left"/>
      <w:pPr>
        <w:ind w:left="9182" w:hanging="360"/>
      </w:pPr>
      <w:rPr>
        <w:rFonts w:ascii="Symbol" w:hAnsi="Symbol" w:hint="default"/>
      </w:rPr>
    </w:lvl>
    <w:lvl w:ilvl="4" w:tplc="041F0003">
      <w:start w:val="1"/>
      <w:numFmt w:val="bullet"/>
      <w:lvlText w:val="o"/>
      <w:lvlJc w:val="left"/>
      <w:pPr>
        <w:ind w:left="9902" w:hanging="360"/>
      </w:pPr>
      <w:rPr>
        <w:rFonts w:ascii="Courier New" w:hAnsi="Courier New" w:cs="Courier New" w:hint="default"/>
      </w:rPr>
    </w:lvl>
    <w:lvl w:ilvl="5" w:tplc="041F0005">
      <w:start w:val="1"/>
      <w:numFmt w:val="bullet"/>
      <w:lvlText w:val=""/>
      <w:lvlJc w:val="left"/>
      <w:pPr>
        <w:ind w:left="10622" w:hanging="360"/>
      </w:pPr>
      <w:rPr>
        <w:rFonts w:ascii="Wingdings" w:hAnsi="Wingdings" w:hint="default"/>
      </w:rPr>
    </w:lvl>
    <w:lvl w:ilvl="6" w:tplc="041F0001">
      <w:start w:val="1"/>
      <w:numFmt w:val="bullet"/>
      <w:lvlText w:val=""/>
      <w:lvlJc w:val="left"/>
      <w:pPr>
        <w:ind w:left="11342" w:hanging="360"/>
      </w:pPr>
      <w:rPr>
        <w:rFonts w:ascii="Symbol" w:hAnsi="Symbol" w:hint="default"/>
      </w:rPr>
    </w:lvl>
    <w:lvl w:ilvl="7" w:tplc="041F0003">
      <w:start w:val="1"/>
      <w:numFmt w:val="bullet"/>
      <w:lvlText w:val="o"/>
      <w:lvlJc w:val="left"/>
      <w:pPr>
        <w:ind w:left="12062" w:hanging="360"/>
      </w:pPr>
      <w:rPr>
        <w:rFonts w:ascii="Courier New" w:hAnsi="Courier New" w:cs="Courier New" w:hint="default"/>
      </w:rPr>
    </w:lvl>
    <w:lvl w:ilvl="8" w:tplc="041F0005">
      <w:start w:val="1"/>
      <w:numFmt w:val="bullet"/>
      <w:lvlText w:val=""/>
      <w:lvlJc w:val="left"/>
      <w:pPr>
        <w:ind w:left="12782" w:hanging="360"/>
      </w:pPr>
      <w:rPr>
        <w:rFonts w:ascii="Wingdings" w:hAnsi="Wingdings" w:hint="default"/>
      </w:rPr>
    </w:lvl>
  </w:abstractNum>
  <w:abstractNum w:abstractNumId="7" w15:restartNumberingAfterBreak="0">
    <w:nsid w:val="1538496D"/>
    <w:multiLevelType w:val="hybridMultilevel"/>
    <w:tmpl w:val="FF50382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5C9047A"/>
    <w:multiLevelType w:val="hybridMultilevel"/>
    <w:tmpl w:val="BF548AD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EF2D3B"/>
    <w:multiLevelType w:val="hybridMultilevel"/>
    <w:tmpl w:val="F6E8EA5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17785B"/>
    <w:multiLevelType w:val="hybridMultilevel"/>
    <w:tmpl w:val="6E5082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41415F"/>
    <w:multiLevelType w:val="hybridMultilevel"/>
    <w:tmpl w:val="85767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1B69E6"/>
    <w:multiLevelType w:val="hybridMultilevel"/>
    <w:tmpl w:val="2D0804DC"/>
    <w:lvl w:ilvl="0" w:tplc="2E46908E">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6D32BE"/>
    <w:multiLevelType w:val="hybridMultilevel"/>
    <w:tmpl w:val="87D21D9E"/>
    <w:lvl w:ilvl="0" w:tplc="5C7EA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6028A0"/>
    <w:multiLevelType w:val="multilevel"/>
    <w:tmpl w:val="74D4454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F71B4A"/>
    <w:multiLevelType w:val="hybridMultilevel"/>
    <w:tmpl w:val="487073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B01A86"/>
    <w:multiLevelType w:val="hybridMultilevel"/>
    <w:tmpl w:val="5DA016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BD6468B"/>
    <w:multiLevelType w:val="hybridMultilevel"/>
    <w:tmpl w:val="71AC4FEE"/>
    <w:lvl w:ilvl="0" w:tplc="EA9A9278">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490028"/>
    <w:multiLevelType w:val="hybridMultilevel"/>
    <w:tmpl w:val="6680A1B2"/>
    <w:lvl w:ilvl="0" w:tplc="CCA8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0460E"/>
    <w:multiLevelType w:val="hybridMultilevel"/>
    <w:tmpl w:val="7ED647E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6438A4"/>
    <w:multiLevelType w:val="hybridMultilevel"/>
    <w:tmpl w:val="5406F9CC"/>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64D4E"/>
    <w:multiLevelType w:val="hybridMultilevel"/>
    <w:tmpl w:val="01E05F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3930E2A"/>
    <w:multiLevelType w:val="hybridMultilevel"/>
    <w:tmpl w:val="0512CB52"/>
    <w:lvl w:ilvl="0" w:tplc="E21E523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86672E"/>
    <w:multiLevelType w:val="hybridMultilevel"/>
    <w:tmpl w:val="3832307E"/>
    <w:lvl w:ilvl="0" w:tplc="597443E0">
      <w:start w:val="1"/>
      <w:numFmt w:val="decimal"/>
      <w:lvlText w:val="%1."/>
      <w:lvlJc w:val="left"/>
      <w:pPr>
        <w:ind w:left="720" w:hanging="360"/>
      </w:pPr>
      <w:rPr>
        <w:rFonts w:eastAsia="Times New Roman"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F572CA"/>
    <w:multiLevelType w:val="hybridMultilevel"/>
    <w:tmpl w:val="F99EE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D36AB7"/>
    <w:multiLevelType w:val="hybridMultilevel"/>
    <w:tmpl w:val="38E4FF8A"/>
    <w:lvl w:ilvl="0" w:tplc="F1B07CF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3F714D"/>
    <w:multiLevelType w:val="hybridMultilevel"/>
    <w:tmpl w:val="D11E17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902CDE"/>
    <w:multiLevelType w:val="hybridMultilevel"/>
    <w:tmpl w:val="B01E01AC"/>
    <w:lvl w:ilvl="0" w:tplc="A29C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8E3551"/>
    <w:multiLevelType w:val="hybridMultilevel"/>
    <w:tmpl w:val="61FEDDE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EB319C"/>
    <w:multiLevelType w:val="hybridMultilevel"/>
    <w:tmpl w:val="B78858A8"/>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B853CE"/>
    <w:multiLevelType w:val="hybridMultilevel"/>
    <w:tmpl w:val="B8508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082800"/>
    <w:multiLevelType w:val="hybridMultilevel"/>
    <w:tmpl w:val="957AD1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7594607"/>
    <w:multiLevelType w:val="multilevel"/>
    <w:tmpl w:val="8AC89C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8D0AA6"/>
    <w:multiLevelType w:val="hybridMultilevel"/>
    <w:tmpl w:val="7A5A5DF6"/>
    <w:lvl w:ilvl="0" w:tplc="2CE25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EB1588"/>
    <w:multiLevelType w:val="hybridMultilevel"/>
    <w:tmpl w:val="E9446E5A"/>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B8C5DD4"/>
    <w:multiLevelType w:val="multilevel"/>
    <w:tmpl w:val="A606C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C30287"/>
    <w:multiLevelType w:val="hybridMultilevel"/>
    <w:tmpl w:val="60C6279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5BD00080"/>
    <w:multiLevelType w:val="hybridMultilevel"/>
    <w:tmpl w:val="0D585C9A"/>
    <w:lvl w:ilvl="0" w:tplc="F6B8A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A764FD"/>
    <w:multiLevelType w:val="hybridMultilevel"/>
    <w:tmpl w:val="33688E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045028"/>
    <w:multiLevelType w:val="hybridMultilevel"/>
    <w:tmpl w:val="CE8686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32E36E3"/>
    <w:multiLevelType w:val="hybridMultilevel"/>
    <w:tmpl w:val="CB0C3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48D42F2"/>
    <w:multiLevelType w:val="hybridMultilevel"/>
    <w:tmpl w:val="3C0E508C"/>
    <w:lvl w:ilvl="0" w:tplc="E21E523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9F8189B"/>
    <w:multiLevelType w:val="hybridMultilevel"/>
    <w:tmpl w:val="CA1C347A"/>
    <w:lvl w:ilvl="0" w:tplc="003C6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A16DD6"/>
    <w:multiLevelType w:val="hybridMultilevel"/>
    <w:tmpl w:val="D9F8B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AFB5B86"/>
    <w:multiLevelType w:val="hybridMultilevel"/>
    <w:tmpl w:val="BF6C077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1644753"/>
    <w:multiLevelType w:val="hybridMultilevel"/>
    <w:tmpl w:val="AD58AEE6"/>
    <w:lvl w:ilvl="0" w:tplc="754088EE">
      <w:numFmt w:val="bullet"/>
      <w:lvlText w:val=""/>
      <w:lvlJc w:val="left"/>
      <w:pPr>
        <w:ind w:left="720" w:hanging="360"/>
      </w:pPr>
      <w:rPr>
        <w:rFonts w:ascii="Symbol" w:eastAsia="Times New Roman" w:hAnsi="Symbol"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8" w15:restartNumberingAfterBreak="0">
    <w:nsid w:val="76FF63AB"/>
    <w:multiLevelType w:val="hybridMultilevel"/>
    <w:tmpl w:val="2D8EECD8"/>
    <w:lvl w:ilvl="0" w:tplc="E2AC7E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BA65534"/>
    <w:multiLevelType w:val="hybridMultilevel"/>
    <w:tmpl w:val="DE58879E"/>
    <w:lvl w:ilvl="0" w:tplc="E2B4C3A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E9205C6"/>
    <w:multiLevelType w:val="hybridMultilevel"/>
    <w:tmpl w:val="715AED82"/>
    <w:lvl w:ilvl="0" w:tplc="3A96E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95622B"/>
    <w:multiLevelType w:val="hybridMultilevel"/>
    <w:tmpl w:val="C33EC4C6"/>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383718">
    <w:abstractNumId w:val="47"/>
  </w:num>
  <w:num w:numId="2" w16cid:durableId="2013600332">
    <w:abstractNumId w:val="44"/>
  </w:num>
  <w:num w:numId="3" w16cid:durableId="2065568010">
    <w:abstractNumId w:val="29"/>
  </w:num>
  <w:num w:numId="4" w16cid:durableId="2097510099">
    <w:abstractNumId w:val="32"/>
  </w:num>
  <w:num w:numId="5" w16cid:durableId="907613923">
    <w:abstractNumId w:val="34"/>
  </w:num>
  <w:num w:numId="6" w16cid:durableId="709649871">
    <w:abstractNumId w:val="43"/>
  </w:num>
  <w:num w:numId="7" w16cid:durableId="1763868467">
    <w:abstractNumId w:val="2"/>
  </w:num>
  <w:num w:numId="8" w16cid:durableId="1832024389">
    <w:abstractNumId w:val="50"/>
  </w:num>
  <w:num w:numId="9" w16cid:durableId="445006864">
    <w:abstractNumId w:val="0"/>
  </w:num>
  <w:num w:numId="10" w16cid:durableId="1604725621">
    <w:abstractNumId w:val="4"/>
  </w:num>
  <w:num w:numId="11" w16cid:durableId="560217923">
    <w:abstractNumId w:val="37"/>
  </w:num>
  <w:num w:numId="12" w16cid:durableId="1245604822">
    <w:abstractNumId w:val="33"/>
  </w:num>
  <w:num w:numId="13" w16cid:durableId="395779693">
    <w:abstractNumId w:val="13"/>
  </w:num>
  <w:num w:numId="14" w16cid:durableId="1869176632">
    <w:abstractNumId w:val="27"/>
  </w:num>
  <w:num w:numId="15" w16cid:durableId="977421875">
    <w:abstractNumId w:val="18"/>
  </w:num>
  <w:num w:numId="16" w16cid:durableId="1768384319">
    <w:abstractNumId w:val="36"/>
  </w:num>
  <w:num w:numId="17" w16cid:durableId="262425592">
    <w:abstractNumId w:val="38"/>
  </w:num>
  <w:num w:numId="18" w16cid:durableId="921648027">
    <w:abstractNumId w:val="7"/>
  </w:num>
  <w:num w:numId="19" w16cid:durableId="1206715989">
    <w:abstractNumId w:val="21"/>
  </w:num>
  <w:num w:numId="20" w16cid:durableId="518003833">
    <w:abstractNumId w:val="49"/>
  </w:num>
  <w:num w:numId="21" w16cid:durableId="108360389">
    <w:abstractNumId w:val="20"/>
  </w:num>
  <w:num w:numId="22" w16cid:durableId="884487583">
    <w:abstractNumId w:val="40"/>
  </w:num>
  <w:num w:numId="23" w16cid:durableId="923075415">
    <w:abstractNumId w:val="41"/>
  </w:num>
  <w:num w:numId="24" w16cid:durableId="1244952721">
    <w:abstractNumId w:val="9"/>
  </w:num>
  <w:num w:numId="25" w16cid:durableId="1718965520">
    <w:abstractNumId w:val="45"/>
  </w:num>
  <w:num w:numId="26" w16cid:durableId="882667890">
    <w:abstractNumId w:val="3"/>
  </w:num>
  <w:num w:numId="27" w16cid:durableId="2107068640">
    <w:abstractNumId w:val="28"/>
  </w:num>
  <w:num w:numId="28" w16cid:durableId="391971478">
    <w:abstractNumId w:val="19"/>
  </w:num>
  <w:num w:numId="29" w16cid:durableId="1407611978">
    <w:abstractNumId w:val="51"/>
  </w:num>
  <w:num w:numId="30" w16cid:durableId="489518444">
    <w:abstractNumId w:val="8"/>
  </w:num>
  <w:num w:numId="31" w16cid:durableId="652099772">
    <w:abstractNumId w:val="12"/>
  </w:num>
  <w:num w:numId="32" w16cid:durableId="16465445">
    <w:abstractNumId w:val="46"/>
  </w:num>
  <w:num w:numId="33" w16cid:durableId="828055011">
    <w:abstractNumId w:val="30"/>
  </w:num>
  <w:num w:numId="34" w16cid:durableId="864757230">
    <w:abstractNumId w:val="10"/>
  </w:num>
  <w:num w:numId="35" w16cid:durableId="1776092884">
    <w:abstractNumId w:val="39"/>
  </w:num>
  <w:num w:numId="36" w16cid:durableId="68968537">
    <w:abstractNumId w:val="48"/>
  </w:num>
  <w:num w:numId="37" w16cid:durableId="1976912721">
    <w:abstractNumId w:val="24"/>
  </w:num>
  <w:num w:numId="38" w16cid:durableId="1996763641">
    <w:abstractNumId w:val="6"/>
  </w:num>
  <w:num w:numId="39" w16cid:durableId="2075004145">
    <w:abstractNumId w:val="5"/>
  </w:num>
  <w:num w:numId="40" w16cid:durableId="1775133931">
    <w:abstractNumId w:val="11"/>
  </w:num>
  <w:num w:numId="41" w16cid:durableId="1953054002">
    <w:abstractNumId w:val="1"/>
  </w:num>
  <w:num w:numId="42" w16cid:durableId="1656882193">
    <w:abstractNumId w:val="35"/>
  </w:num>
  <w:num w:numId="43" w16cid:durableId="1904683118">
    <w:abstractNumId w:val="35"/>
    <w:lvlOverride w:ilvl="0">
      <w:startOverride w:val="1"/>
    </w:lvlOverride>
  </w:num>
  <w:num w:numId="44" w16cid:durableId="1086534607">
    <w:abstractNumId w:val="15"/>
  </w:num>
  <w:num w:numId="45" w16cid:durableId="798760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3829222">
    <w:abstractNumId w:val="14"/>
  </w:num>
  <w:num w:numId="47" w16cid:durableId="1724593614">
    <w:abstractNumId w:val="31"/>
  </w:num>
  <w:num w:numId="48" w16cid:durableId="2081176745">
    <w:abstractNumId w:val="26"/>
  </w:num>
  <w:num w:numId="49" w16cid:durableId="788819996">
    <w:abstractNumId w:val="23"/>
  </w:num>
  <w:num w:numId="50" w16cid:durableId="263225233">
    <w:abstractNumId w:val="17"/>
  </w:num>
  <w:num w:numId="51" w16cid:durableId="706180626">
    <w:abstractNumId w:val="42"/>
  </w:num>
  <w:num w:numId="52" w16cid:durableId="1686789591">
    <w:abstractNumId w:val="22"/>
  </w:num>
  <w:num w:numId="53" w16cid:durableId="13044335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313E6"/>
    <w:rsid w:val="00036091"/>
    <w:rsid w:val="00036907"/>
    <w:rsid w:val="00052BE5"/>
    <w:rsid w:val="00056BA9"/>
    <w:rsid w:val="00060DE5"/>
    <w:rsid w:val="00060F6F"/>
    <w:rsid w:val="00064CA7"/>
    <w:rsid w:val="00083E3D"/>
    <w:rsid w:val="00087E03"/>
    <w:rsid w:val="0009202A"/>
    <w:rsid w:val="000A09F0"/>
    <w:rsid w:val="000A0CD3"/>
    <w:rsid w:val="000B53CA"/>
    <w:rsid w:val="000B6276"/>
    <w:rsid w:val="000C46BF"/>
    <w:rsid w:val="000C5AD4"/>
    <w:rsid w:val="000D1800"/>
    <w:rsid w:val="000E2B2B"/>
    <w:rsid w:val="000F032F"/>
    <w:rsid w:val="000F62C5"/>
    <w:rsid w:val="0010223A"/>
    <w:rsid w:val="00102DF8"/>
    <w:rsid w:val="00106CA3"/>
    <w:rsid w:val="00106D3C"/>
    <w:rsid w:val="00106ED1"/>
    <w:rsid w:val="00107BEC"/>
    <w:rsid w:val="00115B67"/>
    <w:rsid w:val="001218D6"/>
    <w:rsid w:val="00121D31"/>
    <w:rsid w:val="00122B14"/>
    <w:rsid w:val="00147020"/>
    <w:rsid w:val="001563B8"/>
    <w:rsid w:val="00157F60"/>
    <w:rsid w:val="001643E7"/>
    <w:rsid w:val="00166D90"/>
    <w:rsid w:val="00173E63"/>
    <w:rsid w:val="00176027"/>
    <w:rsid w:val="00192726"/>
    <w:rsid w:val="0019379B"/>
    <w:rsid w:val="00194EB8"/>
    <w:rsid w:val="001970A0"/>
    <w:rsid w:val="001A61D1"/>
    <w:rsid w:val="001B24B6"/>
    <w:rsid w:val="001B3742"/>
    <w:rsid w:val="001C037F"/>
    <w:rsid w:val="001C4F72"/>
    <w:rsid w:val="001D5F08"/>
    <w:rsid w:val="001F139A"/>
    <w:rsid w:val="001F783D"/>
    <w:rsid w:val="00200A78"/>
    <w:rsid w:val="00201FB4"/>
    <w:rsid w:val="00203B77"/>
    <w:rsid w:val="00215915"/>
    <w:rsid w:val="00226146"/>
    <w:rsid w:val="00226FCB"/>
    <w:rsid w:val="00237E62"/>
    <w:rsid w:val="00250F3F"/>
    <w:rsid w:val="00256F90"/>
    <w:rsid w:val="0026268C"/>
    <w:rsid w:val="00291F8B"/>
    <w:rsid w:val="0029629B"/>
    <w:rsid w:val="002A1292"/>
    <w:rsid w:val="002A3319"/>
    <w:rsid w:val="002A3347"/>
    <w:rsid w:val="002A3882"/>
    <w:rsid w:val="002A4035"/>
    <w:rsid w:val="002B11A3"/>
    <w:rsid w:val="002B28D7"/>
    <w:rsid w:val="002C1455"/>
    <w:rsid w:val="002C4357"/>
    <w:rsid w:val="002C4553"/>
    <w:rsid w:val="002C6834"/>
    <w:rsid w:val="002D054E"/>
    <w:rsid w:val="002D12E3"/>
    <w:rsid w:val="002D5FC7"/>
    <w:rsid w:val="002E4499"/>
    <w:rsid w:val="002E7AC5"/>
    <w:rsid w:val="002F4600"/>
    <w:rsid w:val="003074F9"/>
    <w:rsid w:val="0031437D"/>
    <w:rsid w:val="00316867"/>
    <w:rsid w:val="00317953"/>
    <w:rsid w:val="003215FE"/>
    <w:rsid w:val="00322533"/>
    <w:rsid w:val="00325D62"/>
    <w:rsid w:val="00327A32"/>
    <w:rsid w:val="003310AC"/>
    <w:rsid w:val="00333E1B"/>
    <w:rsid w:val="0033451F"/>
    <w:rsid w:val="00334C3D"/>
    <w:rsid w:val="003357B9"/>
    <w:rsid w:val="0034546B"/>
    <w:rsid w:val="00363911"/>
    <w:rsid w:val="003655D0"/>
    <w:rsid w:val="00376FEF"/>
    <w:rsid w:val="00377D00"/>
    <w:rsid w:val="00386663"/>
    <w:rsid w:val="00390E91"/>
    <w:rsid w:val="00393310"/>
    <w:rsid w:val="00395E82"/>
    <w:rsid w:val="003A2DAA"/>
    <w:rsid w:val="003A4771"/>
    <w:rsid w:val="003B3A8E"/>
    <w:rsid w:val="003E215D"/>
    <w:rsid w:val="003F36B5"/>
    <w:rsid w:val="00417A7C"/>
    <w:rsid w:val="00422922"/>
    <w:rsid w:val="004237F6"/>
    <w:rsid w:val="00437C0C"/>
    <w:rsid w:val="004402A4"/>
    <w:rsid w:val="00442D55"/>
    <w:rsid w:val="00443E53"/>
    <w:rsid w:val="0044429E"/>
    <w:rsid w:val="00444EE1"/>
    <w:rsid w:val="00452257"/>
    <w:rsid w:val="00454288"/>
    <w:rsid w:val="00455ADD"/>
    <w:rsid w:val="00466342"/>
    <w:rsid w:val="0047205F"/>
    <w:rsid w:val="00472468"/>
    <w:rsid w:val="004763B3"/>
    <w:rsid w:val="00476B2C"/>
    <w:rsid w:val="00477B7F"/>
    <w:rsid w:val="004A483C"/>
    <w:rsid w:val="004A4DB9"/>
    <w:rsid w:val="004B7C4B"/>
    <w:rsid w:val="004C0530"/>
    <w:rsid w:val="004C3C06"/>
    <w:rsid w:val="004C3CD0"/>
    <w:rsid w:val="004D249A"/>
    <w:rsid w:val="004D4576"/>
    <w:rsid w:val="004E1803"/>
    <w:rsid w:val="004E62C6"/>
    <w:rsid w:val="004F06AD"/>
    <w:rsid w:val="004F32FB"/>
    <w:rsid w:val="005033D7"/>
    <w:rsid w:val="0052102A"/>
    <w:rsid w:val="00533209"/>
    <w:rsid w:val="00535DBB"/>
    <w:rsid w:val="00543138"/>
    <w:rsid w:val="00552201"/>
    <w:rsid w:val="00553444"/>
    <w:rsid w:val="0055685B"/>
    <w:rsid w:val="00575524"/>
    <w:rsid w:val="005803E0"/>
    <w:rsid w:val="00580739"/>
    <w:rsid w:val="00581236"/>
    <w:rsid w:val="00587C45"/>
    <w:rsid w:val="00590CC7"/>
    <w:rsid w:val="00591D9A"/>
    <w:rsid w:val="00592D2B"/>
    <w:rsid w:val="005972A9"/>
    <w:rsid w:val="005A1C7B"/>
    <w:rsid w:val="005A56C6"/>
    <w:rsid w:val="005B155A"/>
    <w:rsid w:val="005B7A14"/>
    <w:rsid w:val="005C71AC"/>
    <w:rsid w:val="005D3EEA"/>
    <w:rsid w:val="005D7E1C"/>
    <w:rsid w:val="005E0AB9"/>
    <w:rsid w:val="005E6A58"/>
    <w:rsid w:val="005F79E4"/>
    <w:rsid w:val="00602C16"/>
    <w:rsid w:val="00610261"/>
    <w:rsid w:val="0062182E"/>
    <w:rsid w:val="0062325A"/>
    <w:rsid w:val="006304B2"/>
    <w:rsid w:val="00630E4E"/>
    <w:rsid w:val="006420ED"/>
    <w:rsid w:val="00642F8E"/>
    <w:rsid w:val="00651690"/>
    <w:rsid w:val="00655C0A"/>
    <w:rsid w:val="00660054"/>
    <w:rsid w:val="00660DE4"/>
    <w:rsid w:val="00674318"/>
    <w:rsid w:val="006847D1"/>
    <w:rsid w:val="006849A3"/>
    <w:rsid w:val="00685A5A"/>
    <w:rsid w:val="00697061"/>
    <w:rsid w:val="006A30D1"/>
    <w:rsid w:val="006A7A8D"/>
    <w:rsid w:val="006B71D5"/>
    <w:rsid w:val="006C62ED"/>
    <w:rsid w:val="006D1B69"/>
    <w:rsid w:val="006D1C1F"/>
    <w:rsid w:val="006D221F"/>
    <w:rsid w:val="006D7499"/>
    <w:rsid w:val="006E1035"/>
    <w:rsid w:val="006E2680"/>
    <w:rsid w:val="00701529"/>
    <w:rsid w:val="00713080"/>
    <w:rsid w:val="00721197"/>
    <w:rsid w:val="00724E7C"/>
    <w:rsid w:val="00725B91"/>
    <w:rsid w:val="00731002"/>
    <w:rsid w:val="0073400A"/>
    <w:rsid w:val="00746E28"/>
    <w:rsid w:val="007505F4"/>
    <w:rsid w:val="00756C13"/>
    <w:rsid w:val="00757879"/>
    <w:rsid w:val="00757B84"/>
    <w:rsid w:val="00761E0B"/>
    <w:rsid w:val="00772569"/>
    <w:rsid w:val="00784F61"/>
    <w:rsid w:val="007974A1"/>
    <w:rsid w:val="007A09D8"/>
    <w:rsid w:val="007B147B"/>
    <w:rsid w:val="007B1AB3"/>
    <w:rsid w:val="007B303E"/>
    <w:rsid w:val="007D0028"/>
    <w:rsid w:val="007D3212"/>
    <w:rsid w:val="007E5ED4"/>
    <w:rsid w:val="00801E5A"/>
    <w:rsid w:val="008118FF"/>
    <w:rsid w:val="00826269"/>
    <w:rsid w:val="00837881"/>
    <w:rsid w:val="00853B8E"/>
    <w:rsid w:val="00854610"/>
    <w:rsid w:val="008617FC"/>
    <w:rsid w:val="00864BE1"/>
    <w:rsid w:val="00867EBE"/>
    <w:rsid w:val="00874ADE"/>
    <w:rsid w:val="00877B17"/>
    <w:rsid w:val="008870D6"/>
    <w:rsid w:val="00890129"/>
    <w:rsid w:val="00893708"/>
    <w:rsid w:val="008A0F7D"/>
    <w:rsid w:val="008A1F7D"/>
    <w:rsid w:val="008A5870"/>
    <w:rsid w:val="008B36F9"/>
    <w:rsid w:val="008B4770"/>
    <w:rsid w:val="008C0934"/>
    <w:rsid w:val="008C230B"/>
    <w:rsid w:val="008C38AD"/>
    <w:rsid w:val="008C7881"/>
    <w:rsid w:val="008D5A64"/>
    <w:rsid w:val="008E267E"/>
    <w:rsid w:val="008E576C"/>
    <w:rsid w:val="008E748F"/>
    <w:rsid w:val="008E75AC"/>
    <w:rsid w:val="008E776B"/>
    <w:rsid w:val="0090620F"/>
    <w:rsid w:val="0090668F"/>
    <w:rsid w:val="0091153B"/>
    <w:rsid w:val="00926346"/>
    <w:rsid w:val="00942384"/>
    <w:rsid w:val="00951C64"/>
    <w:rsid w:val="00952B07"/>
    <w:rsid w:val="00954C95"/>
    <w:rsid w:val="00964DD8"/>
    <w:rsid w:val="00976E43"/>
    <w:rsid w:val="00985567"/>
    <w:rsid w:val="009923C9"/>
    <w:rsid w:val="00993F71"/>
    <w:rsid w:val="009A7BB4"/>
    <w:rsid w:val="009B2F7D"/>
    <w:rsid w:val="009B470E"/>
    <w:rsid w:val="009B7FED"/>
    <w:rsid w:val="009D160F"/>
    <w:rsid w:val="009D2F9D"/>
    <w:rsid w:val="009D43C6"/>
    <w:rsid w:val="009D46F2"/>
    <w:rsid w:val="009E3C4E"/>
    <w:rsid w:val="009E5856"/>
    <w:rsid w:val="009F5C5A"/>
    <w:rsid w:val="00A00D86"/>
    <w:rsid w:val="00A012B3"/>
    <w:rsid w:val="00A02377"/>
    <w:rsid w:val="00A22BD7"/>
    <w:rsid w:val="00A24562"/>
    <w:rsid w:val="00A2501D"/>
    <w:rsid w:val="00A25C7B"/>
    <w:rsid w:val="00A2634F"/>
    <w:rsid w:val="00A31B0D"/>
    <w:rsid w:val="00A35572"/>
    <w:rsid w:val="00A36618"/>
    <w:rsid w:val="00A42CF9"/>
    <w:rsid w:val="00A5114C"/>
    <w:rsid w:val="00A6028F"/>
    <w:rsid w:val="00A63879"/>
    <w:rsid w:val="00A706A9"/>
    <w:rsid w:val="00A714A0"/>
    <w:rsid w:val="00A725B9"/>
    <w:rsid w:val="00A748D7"/>
    <w:rsid w:val="00A87066"/>
    <w:rsid w:val="00A90643"/>
    <w:rsid w:val="00AA1901"/>
    <w:rsid w:val="00AA3942"/>
    <w:rsid w:val="00AB78FF"/>
    <w:rsid w:val="00AC26E4"/>
    <w:rsid w:val="00AC44D2"/>
    <w:rsid w:val="00AC51AF"/>
    <w:rsid w:val="00AC6C3E"/>
    <w:rsid w:val="00AF401E"/>
    <w:rsid w:val="00AF77F8"/>
    <w:rsid w:val="00B150CB"/>
    <w:rsid w:val="00B23BCE"/>
    <w:rsid w:val="00B30596"/>
    <w:rsid w:val="00B42C89"/>
    <w:rsid w:val="00B44A07"/>
    <w:rsid w:val="00B54ACE"/>
    <w:rsid w:val="00B63C5C"/>
    <w:rsid w:val="00B63FAF"/>
    <w:rsid w:val="00B661F9"/>
    <w:rsid w:val="00B71B6C"/>
    <w:rsid w:val="00B7397C"/>
    <w:rsid w:val="00B800DA"/>
    <w:rsid w:val="00B81980"/>
    <w:rsid w:val="00B9016E"/>
    <w:rsid w:val="00B94444"/>
    <w:rsid w:val="00B97975"/>
    <w:rsid w:val="00BA1A6B"/>
    <w:rsid w:val="00BA27AD"/>
    <w:rsid w:val="00BA5613"/>
    <w:rsid w:val="00BA799B"/>
    <w:rsid w:val="00BB560C"/>
    <w:rsid w:val="00BC050B"/>
    <w:rsid w:val="00BD5D38"/>
    <w:rsid w:val="00BE15CA"/>
    <w:rsid w:val="00BE2BE1"/>
    <w:rsid w:val="00BF2AF7"/>
    <w:rsid w:val="00BF60BB"/>
    <w:rsid w:val="00C000DA"/>
    <w:rsid w:val="00C03398"/>
    <w:rsid w:val="00C1407D"/>
    <w:rsid w:val="00C17AA0"/>
    <w:rsid w:val="00C32DA8"/>
    <w:rsid w:val="00C4412B"/>
    <w:rsid w:val="00C44F09"/>
    <w:rsid w:val="00C47393"/>
    <w:rsid w:val="00C474DF"/>
    <w:rsid w:val="00C85A73"/>
    <w:rsid w:val="00C929D6"/>
    <w:rsid w:val="00C961FA"/>
    <w:rsid w:val="00CA5A48"/>
    <w:rsid w:val="00CA5B9D"/>
    <w:rsid w:val="00CB4E15"/>
    <w:rsid w:val="00CB65AF"/>
    <w:rsid w:val="00CB6F25"/>
    <w:rsid w:val="00CD7208"/>
    <w:rsid w:val="00CE1698"/>
    <w:rsid w:val="00CE23FA"/>
    <w:rsid w:val="00CF702C"/>
    <w:rsid w:val="00D23A52"/>
    <w:rsid w:val="00D251FE"/>
    <w:rsid w:val="00D35D20"/>
    <w:rsid w:val="00D42739"/>
    <w:rsid w:val="00D42DB8"/>
    <w:rsid w:val="00D46C8B"/>
    <w:rsid w:val="00D508BA"/>
    <w:rsid w:val="00D539C4"/>
    <w:rsid w:val="00D566CF"/>
    <w:rsid w:val="00D66D70"/>
    <w:rsid w:val="00D80672"/>
    <w:rsid w:val="00D844D2"/>
    <w:rsid w:val="00D86F3C"/>
    <w:rsid w:val="00D92750"/>
    <w:rsid w:val="00DA1D4F"/>
    <w:rsid w:val="00DB15D1"/>
    <w:rsid w:val="00DB34B7"/>
    <w:rsid w:val="00DB5FB1"/>
    <w:rsid w:val="00DC078F"/>
    <w:rsid w:val="00DC5F0D"/>
    <w:rsid w:val="00DE2B49"/>
    <w:rsid w:val="00DF245A"/>
    <w:rsid w:val="00DF311F"/>
    <w:rsid w:val="00DF7004"/>
    <w:rsid w:val="00E03A9E"/>
    <w:rsid w:val="00E10B7A"/>
    <w:rsid w:val="00E11DC8"/>
    <w:rsid w:val="00E142EF"/>
    <w:rsid w:val="00E159FA"/>
    <w:rsid w:val="00E213E4"/>
    <w:rsid w:val="00E21A23"/>
    <w:rsid w:val="00E4116A"/>
    <w:rsid w:val="00E52BE4"/>
    <w:rsid w:val="00E53A09"/>
    <w:rsid w:val="00E56032"/>
    <w:rsid w:val="00E60D6B"/>
    <w:rsid w:val="00E6235C"/>
    <w:rsid w:val="00E70C7E"/>
    <w:rsid w:val="00E75561"/>
    <w:rsid w:val="00E870C0"/>
    <w:rsid w:val="00EA2097"/>
    <w:rsid w:val="00EA7B54"/>
    <w:rsid w:val="00EB3495"/>
    <w:rsid w:val="00EC105F"/>
    <w:rsid w:val="00EC2451"/>
    <w:rsid w:val="00ED7782"/>
    <w:rsid w:val="00EE76C9"/>
    <w:rsid w:val="00EE7B47"/>
    <w:rsid w:val="00EF0A15"/>
    <w:rsid w:val="00EF44C1"/>
    <w:rsid w:val="00F004BD"/>
    <w:rsid w:val="00F1060C"/>
    <w:rsid w:val="00F1092D"/>
    <w:rsid w:val="00F11571"/>
    <w:rsid w:val="00F12D95"/>
    <w:rsid w:val="00F1691A"/>
    <w:rsid w:val="00F17DEB"/>
    <w:rsid w:val="00F20614"/>
    <w:rsid w:val="00F23A1A"/>
    <w:rsid w:val="00F32654"/>
    <w:rsid w:val="00F3407F"/>
    <w:rsid w:val="00F43861"/>
    <w:rsid w:val="00F55B03"/>
    <w:rsid w:val="00F55E26"/>
    <w:rsid w:val="00F56F4F"/>
    <w:rsid w:val="00F6086B"/>
    <w:rsid w:val="00F703F1"/>
    <w:rsid w:val="00F71D4E"/>
    <w:rsid w:val="00F87FB2"/>
    <w:rsid w:val="00F9527B"/>
    <w:rsid w:val="00FA52D9"/>
    <w:rsid w:val="00FB170F"/>
    <w:rsid w:val="00FB625C"/>
    <w:rsid w:val="00FB7321"/>
    <w:rsid w:val="00FC063E"/>
    <w:rsid w:val="00FD6CC7"/>
    <w:rsid w:val="00FE0F00"/>
    <w:rsid w:val="00FE5899"/>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AklamaBavurusu">
    <w:name w:val="annotation reference"/>
    <w:basedOn w:val="VarsaylanParagrafYazTipi"/>
    <w:uiPriority w:val="99"/>
    <w:semiHidden/>
    <w:unhideWhenUsed/>
    <w:rsid w:val="00976E43"/>
    <w:rPr>
      <w:sz w:val="16"/>
      <w:szCs w:val="16"/>
    </w:rPr>
  </w:style>
  <w:style w:type="paragraph" w:styleId="AklamaMetni">
    <w:name w:val="annotation text"/>
    <w:basedOn w:val="Normal"/>
    <w:link w:val="AklamaMetniChar"/>
    <w:uiPriority w:val="99"/>
    <w:semiHidden/>
    <w:unhideWhenUsed/>
    <w:rsid w:val="00976E4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6E43"/>
    <w:rPr>
      <w:sz w:val="20"/>
      <w:szCs w:val="20"/>
    </w:rPr>
  </w:style>
  <w:style w:type="paragraph" w:styleId="AklamaKonusu">
    <w:name w:val="annotation subject"/>
    <w:basedOn w:val="AklamaMetni"/>
    <w:next w:val="AklamaMetni"/>
    <w:link w:val="AklamaKonusuChar"/>
    <w:uiPriority w:val="99"/>
    <w:semiHidden/>
    <w:unhideWhenUsed/>
    <w:rsid w:val="00976E43"/>
    <w:rPr>
      <w:b/>
      <w:bCs/>
    </w:rPr>
  </w:style>
  <w:style w:type="character" w:customStyle="1" w:styleId="AklamaKonusuChar">
    <w:name w:val="Açıklama Konusu Char"/>
    <w:basedOn w:val="AklamaMetniChar"/>
    <w:link w:val="AklamaKonusu"/>
    <w:uiPriority w:val="99"/>
    <w:semiHidden/>
    <w:rsid w:val="00976E43"/>
    <w:rPr>
      <w:b/>
      <w:bCs/>
      <w:sz w:val="20"/>
      <w:szCs w:val="20"/>
    </w:rPr>
  </w:style>
  <w:style w:type="character" w:styleId="zmlenmeyenBahsetme">
    <w:name w:val="Unresolved Mention"/>
    <w:basedOn w:val="VarsaylanParagrafYazTipi"/>
    <w:uiPriority w:val="99"/>
    <w:semiHidden/>
    <w:unhideWhenUsed/>
    <w:rsid w:val="0099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ziye.karakas@itkib.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112-720A-4684-8DFF-A04D9F08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1538</Words>
  <Characters>10697</Characters>
  <Application>Microsoft Office Word</Application>
  <DocSecurity>0</DocSecurity>
  <Lines>205</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Raziye Karakas</cp:lastModifiedBy>
  <cp:revision>8</cp:revision>
  <cp:lastPrinted>2020-09-18T07:34:00Z</cp:lastPrinted>
  <dcterms:created xsi:type="dcterms:W3CDTF">2021-02-07T11:58:00Z</dcterms:created>
  <dcterms:modified xsi:type="dcterms:W3CDTF">2025-11-10T12:35:00Z</dcterms:modified>
</cp:coreProperties>
</file>